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0B" w:rsidRDefault="00904DC6" w:rsidP="00904D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Universal Indicator lab</w:t>
      </w:r>
    </w:p>
    <w:p w:rsidR="00904DC6" w:rsidRDefault="00904DC6" w:rsidP="00904DC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904DC6" w:rsidRDefault="00904DC6" w:rsidP="00904DC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904DC6">
        <w:rPr>
          <w:b/>
          <w:sz w:val="48"/>
          <w:szCs w:val="48"/>
        </w:rPr>
        <w:t>How can you create every color in the universal indicator “spectrum”?</w:t>
      </w:r>
    </w:p>
    <w:p w:rsidR="00904DC6" w:rsidRDefault="00904DC6" w:rsidP="00904DC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keep track of what you mixed to get each color?</w:t>
      </w:r>
    </w:p>
    <w:p w:rsidR="00904DC6" w:rsidRDefault="00904DC6" w:rsidP="00904DC6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UI, solutions, liquids that you pick.</w:t>
      </w:r>
    </w:p>
    <w:p w:rsidR="00904DC6" w:rsidRDefault="00904DC6" w:rsidP="00904DC6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 table: Make your own.</w:t>
      </w:r>
    </w:p>
    <w:p w:rsidR="00904DC6" w:rsidRDefault="00904DC6" w:rsidP="00904DC6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50 words.</w:t>
      </w:r>
    </w:p>
    <w:p w:rsidR="00904DC6" w:rsidRPr="00904DC6" w:rsidRDefault="00904DC6" w:rsidP="00904DC6">
      <w:pPr>
        <w:rPr>
          <w:b/>
          <w:sz w:val="48"/>
          <w:szCs w:val="48"/>
        </w:rPr>
      </w:pPr>
      <w:r>
        <w:rPr>
          <w:b/>
          <w:sz w:val="48"/>
          <w:szCs w:val="48"/>
        </w:rPr>
        <w:t>Be sure to do a full write up.</w:t>
      </w:r>
      <w:bookmarkStart w:id="0" w:name="_GoBack"/>
      <w:bookmarkEnd w:id="0"/>
    </w:p>
    <w:sectPr w:rsidR="00904DC6" w:rsidRPr="0090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127"/>
    <w:multiLevelType w:val="hybridMultilevel"/>
    <w:tmpl w:val="CBDEC0BE"/>
    <w:lvl w:ilvl="0" w:tplc="7DA4728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6"/>
    <w:rsid w:val="00904DC6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2016-03-21T11:14:00Z</dcterms:created>
  <dcterms:modified xsi:type="dcterms:W3CDTF">2016-03-21T11:17:00Z</dcterms:modified>
</cp:coreProperties>
</file>