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CD0F33" w:rsidRDefault="000D01B4" w:rsidP="000D01B4">
      <w:pPr>
        <w:jc w:val="center"/>
        <w:rPr>
          <w:b/>
          <w:sz w:val="48"/>
          <w:szCs w:val="48"/>
        </w:rPr>
      </w:pPr>
      <w:bookmarkStart w:id="0" w:name="_GoBack"/>
      <w:r w:rsidRPr="00CD0F33">
        <w:rPr>
          <w:b/>
          <w:sz w:val="48"/>
          <w:szCs w:val="48"/>
        </w:rPr>
        <w:t>Spring / tube demo</w:t>
      </w:r>
    </w:p>
    <w:p w:rsidR="000D01B4" w:rsidRPr="00CD0F33" w:rsidRDefault="000D01B4" w:rsidP="000D01B4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CD0F33">
        <w:rPr>
          <w:b/>
          <w:sz w:val="48"/>
          <w:szCs w:val="48"/>
        </w:rPr>
        <w:t>Draw what you saw</w:t>
      </w:r>
    </w:p>
    <w:p w:rsidR="000D01B4" w:rsidRPr="00CD0F33" w:rsidRDefault="000D01B4" w:rsidP="000D01B4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CD0F33">
        <w:rPr>
          <w:b/>
          <w:sz w:val="48"/>
          <w:szCs w:val="48"/>
        </w:rPr>
        <w:t>What happened to the loudness of the spring?  Why?</w:t>
      </w:r>
    </w:p>
    <w:p w:rsidR="000D01B4" w:rsidRPr="00CD0F33" w:rsidRDefault="000D01B4" w:rsidP="000D01B4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CD0F33">
        <w:rPr>
          <w:b/>
          <w:sz w:val="48"/>
          <w:szCs w:val="48"/>
        </w:rPr>
        <w:t>What does the loudness of a sound depend on?</w:t>
      </w:r>
      <w:bookmarkEnd w:id="0"/>
    </w:p>
    <w:sectPr w:rsidR="000D01B4" w:rsidRPr="00CD0F33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3CE"/>
    <w:multiLevelType w:val="hybridMultilevel"/>
    <w:tmpl w:val="FB72CFEE"/>
    <w:lvl w:ilvl="0" w:tplc="A322F4F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1B4"/>
    <w:rsid w:val="000D01B4"/>
    <w:rsid w:val="001743D9"/>
    <w:rsid w:val="003A6909"/>
    <w:rsid w:val="007F019B"/>
    <w:rsid w:val="00CD0F33"/>
    <w:rsid w:val="00E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 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2017-05-08T13:30:00Z</cp:lastPrinted>
  <dcterms:created xsi:type="dcterms:W3CDTF">2012-03-23T16:58:00Z</dcterms:created>
  <dcterms:modified xsi:type="dcterms:W3CDTF">2017-05-08T13:31:00Z</dcterms:modified>
</cp:coreProperties>
</file>