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B1" w:rsidRDefault="0009119E" w:rsidP="0009119E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pH</w:t>
      </w:r>
      <w:proofErr w:type="gramEnd"/>
      <w:r>
        <w:rPr>
          <w:b/>
          <w:sz w:val="48"/>
          <w:szCs w:val="48"/>
        </w:rPr>
        <w:t xml:space="preserve"> Research</w:t>
      </w:r>
    </w:p>
    <w:p w:rsidR="0009119E" w:rsidRDefault="0009119E" w:rsidP="0009119E">
      <w:pPr>
        <w:rPr>
          <w:b/>
          <w:sz w:val="48"/>
          <w:szCs w:val="48"/>
        </w:rPr>
      </w:pPr>
      <w:r>
        <w:rPr>
          <w:b/>
          <w:sz w:val="48"/>
          <w:szCs w:val="48"/>
        </w:rPr>
        <w:t>Answer the following:</w:t>
      </w:r>
    </w:p>
    <w:p w:rsidR="0009119E" w:rsidRDefault="0009119E" w:rsidP="0009119E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is the difference between pH and pOH?</w:t>
      </w:r>
    </w:p>
    <w:p w:rsidR="0009119E" w:rsidRDefault="0009119E" w:rsidP="0009119E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are they calculated? (pH and pOH)</w:t>
      </w:r>
    </w:p>
    <w:p w:rsidR="0009119E" w:rsidRDefault="0009119E" w:rsidP="0009119E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is K</w:t>
      </w:r>
      <w:r w:rsidRPr="0009119E">
        <w:rPr>
          <w:b/>
          <w:sz w:val="48"/>
          <w:szCs w:val="48"/>
          <w:vertAlign w:val="subscript"/>
        </w:rPr>
        <w:t>w</w:t>
      </w:r>
      <w:r>
        <w:rPr>
          <w:b/>
          <w:sz w:val="48"/>
          <w:szCs w:val="48"/>
        </w:rPr>
        <w:t>?</w:t>
      </w:r>
    </w:p>
    <w:p w:rsidR="0009119E" w:rsidRDefault="0009119E" w:rsidP="0009119E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are pH, pOH and K</w:t>
      </w:r>
      <w:r w:rsidRPr="0009119E">
        <w:rPr>
          <w:b/>
          <w:sz w:val="48"/>
          <w:szCs w:val="48"/>
          <w:vertAlign w:val="subscript"/>
        </w:rPr>
        <w:t>w</w:t>
      </w:r>
      <w:r>
        <w:rPr>
          <w:b/>
          <w:sz w:val="48"/>
          <w:szCs w:val="48"/>
        </w:rPr>
        <w:t xml:space="preserve"> related?</w:t>
      </w:r>
    </w:p>
    <w:p w:rsidR="0009119E" w:rsidRDefault="0009119E" w:rsidP="0009119E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was Kw calculated?</w:t>
      </w:r>
    </w:p>
    <w:p w:rsidR="0009119E" w:rsidRDefault="0009119E" w:rsidP="0009119E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Who developed the pH scale?</w:t>
      </w:r>
    </w:p>
    <w:p w:rsidR="0009119E" w:rsidRDefault="0009119E" w:rsidP="0009119E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What experiments were used to </w:t>
      </w:r>
      <w:r w:rsidR="00FC6883">
        <w:rPr>
          <w:b/>
          <w:sz w:val="48"/>
          <w:szCs w:val="48"/>
        </w:rPr>
        <w:t>develop</w:t>
      </w:r>
      <w:bookmarkStart w:id="0" w:name="_GoBack"/>
      <w:bookmarkEnd w:id="0"/>
      <w:r>
        <w:rPr>
          <w:b/>
          <w:sz w:val="48"/>
          <w:szCs w:val="48"/>
        </w:rPr>
        <w:t xml:space="preserve"> the pH scale?</w:t>
      </w:r>
    </w:p>
    <w:p w:rsidR="0009119E" w:rsidRDefault="0009119E" w:rsidP="0009119E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is pH used at the college level?</w:t>
      </w:r>
    </w:p>
    <w:p w:rsidR="0009119E" w:rsidRDefault="0009119E" w:rsidP="0009119E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careers use pH?</w:t>
      </w:r>
    </w:p>
    <w:p w:rsidR="0009119E" w:rsidRPr="0009119E" w:rsidRDefault="0009119E" w:rsidP="0009119E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do pH indicators work?</w:t>
      </w:r>
    </w:p>
    <w:p w:rsidR="0009119E" w:rsidRPr="0009119E" w:rsidRDefault="0009119E" w:rsidP="0009119E">
      <w:pPr>
        <w:jc w:val="center"/>
        <w:rPr>
          <w:b/>
          <w:sz w:val="48"/>
          <w:szCs w:val="48"/>
        </w:rPr>
      </w:pPr>
    </w:p>
    <w:sectPr w:rsidR="0009119E" w:rsidRPr="00091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32A"/>
    <w:multiLevelType w:val="hybridMultilevel"/>
    <w:tmpl w:val="AD4E3D3E"/>
    <w:lvl w:ilvl="0" w:tplc="6D50142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9E"/>
    <w:rsid w:val="0009119E"/>
    <w:rsid w:val="00F043B1"/>
    <w:rsid w:val="00FC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2016-03-17T13:38:00Z</cp:lastPrinted>
  <dcterms:created xsi:type="dcterms:W3CDTF">2016-03-17T13:33:00Z</dcterms:created>
  <dcterms:modified xsi:type="dcterms:W3CDTF">2016-03-17T13:39:00Z</dcterms:modified>
</cp:coreProperties>
</file>