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77" w:rsidRDefault="0082027E" w:rsidP="0082027E">
      <w:pPr>
        <w:jc w:val="center"/>
        <w:rPr>
          <w:b/>
        </w:rPr>
      </w:pPr>
      <w:bookmarkStart w:id="0" w:name="_GoBack"/>
      <w:bookmarkEnd w:id="0"/>
      <w:r>
        <w:rPr>
          <w:b/>
        </w:rPr>
        <w:t>Physics Curriculum</w:t>
      </w:r>
    </w:p>
    <w:p w:rsidR="0082027E" w:rsidRPr="00C330F9" w:rsidRDefault="0082027E" w:rsidP="0082027E">
      <w:pPr>
        <w:pStyle w:val="Pa62"/>
        <w:spacing w:before="200" w:after="40"/>
        <w:rPr>
          <w:rFonts w:ascii="Times New Roman" w:hAnsi="Times New Roman" w:cs="Times New Roman"/>
          <w:b/>
          <w:color w:val="000000"/>
        </w:rPr>
      </w:pPr>
      <w:r w:rsidRPr="00C330F9">
        <w:rPr>
          <w:rFonts w:ascii="Times New Roman" w:hAnsi="Times New Roman" w:cs="Times New Roman"/>
          <w:b/>
          <w:bCs/>
          <w:color w:val="000000"/>
        </w:rPr>
        <w:t>S</w:t>
      </w:r>
      <w:r w:rsidRPr="00C330F9">
        <w:rPr>
          <w:rFonts w:ascii="Times New Roman" w:hAnsi="Times New Roman" w:cs="Times New Roman"/>
          <w:b/>
          <w:color w:val="000000"/>
        </w:rPr>
        <w:t xml:space="preserve">tandard </w:t>
      </w:r>
      <w:r w:rsidRPr="00C330F9">
        <w:rPr>
          <w:rFonts w:ascii="Times New Roman" w:hAnsi="Times New Roman" w:cs="Times New Roman"/>
          <w:b/>
          <w:bCs/>
          <w:color w:val="000000"/>
        </w:rPr>
        <w:t>P1: INQUIRY, R</w:t>
      </w:r>
      <w:r w:rsidRPr="00C330F9">
        <w:rPr>
          <w:rFonts w:ascii="Times New Roman" w:hAnsi="Times New Roman" w:cs="Times New Roman"/>
          <w:b/>
          <w:color w:val="000000"/>
        </w:rPr>
        <w:t>eflection</w:t>
      </w:r>
      <w:r w:rsidRPr="00C330F9">
        <w:rPr>
          <w:rFonts w:ascii="Times New Roman" w:hAnsi="Times New Roman" w:cs="Times New Roman"/>
          <w:b/>
          <w:bCs/>
          <w:color w:val="000000"/>
        </w:rPr>
        <w:t>, a</w:t>
      </w:r>
      <w:r w:rsidRPr="00C330F9">
        <w:rPr>
          <w:rFonts w:ascii="Times New Roman" w:hAnsi="Times New Roman" w:cs="Times New Roman"/>
          <w:b/>
          <w:color w:val="000000"/>
        </w:rPr>
        <w:t>nd Social Implications</w:t>
      </w:r>
    </w:p>
    <w:p w:rsidR="0082027E" w:rsidRPr="00C330F9" w:rsidRDefault="0082027E" w:rsidP="0082027E">
      <w:pPr>
        <w:pStyle w:val="Pa63"/>
        <w:spacing w:after="80"/>
        <w:rPr>
          <w:rFonts w:ascii="Times New Roman" w:hAnsi="Times New Roman" w:cs="Times New Roman"/>
          <w:color w:val="000000"/>
        </w:rPr>
      </w:pPr>
      <w:r w:rsidRPr="00C330F9">
        <w:rPr>
          <w:rFonts w:ascii="Times New Roman" w:hAnsi="Times New Roman" w:cs="Times New Roman"/>
          <w:i/>
          <w:iCs/>
          <w:color w:val="000000"/>
        </w:rPr>
        <w:t>Students will understand the nature of science and demonstrate an ability to practice scientific reasoning by applying it to the design, execution, and evaluation of scientific investigations. Students will demonstrate their understanding that scientific knowledge is gathered through various forms of direct and indirect observations and the testing of this information by methods including, but not limited to, experimentation. They will be able to distinguish between types of scientific knowledge (e.g., hypotheses, laws, theories) and become aware of areas of active research in contrast to conclusions that are part of established scientific consensus. They will use their scientific knowledge to assess the costs, risks, and benefits of technological systems as they make personal choices and participate in public policy decisions. These insights will help them analyze the role science plays in society, technology, and potential career opportunities.</w:t>
      </w:r>
    </w:p>
    <w:p w:rsidR="0082027E" w:rsidRPr="00C330F9" w:rsidRDefault="0082027E" w:rsidP="0082027E">
      <w:pPr>
        <w:pStyle w:val="Pa64"/>
        <w:spacing w:before="200" w:after="60"/>
        <w:ind w:left="720" w:hanging="720"/>
        <w:rPr>
          <w:rFonts w:ascii="Times New Roman" w:hAnsi="Times New Roman" w:cs="Times New Roman"/>
          <w:color w:val="000000"/>
        </w:rPr>
      </w:pPr>
      <w:r w:rsidRPr="00C330F9">
        <w:rPr>
          <w:rFonts w:ascii="Times New Roman" w:hAnsi="Times New Roman" w:cs="Times New Roman"/>
          <w:b/>
          <w:bCs/>
          <w:color w:val="000000"/>
        </w:rPr>
        <w:t xml:space="preserve">P1.1 Scientific Inquiry </w:t>
      </w:r>
    </w:p>
    <w:p w:rsidR="0082027E" w:rsidRPr="00C330F9" w:rsidRDefault="0082027E" w:rsidP="0082027E">
      <w:pPr>
        <w:pStyle w:val="Pa65"/>
        <w:ind w:left="720"/>
        <w:rPr>
          <w:rFonts w:ascii="Times New Roman" w:hAnsi="Times New Roman" w:cs="Times New Roman"/>
          <w:color w:val="000000"/>
        </w:rPr>
      </w:pPr>
      <w:r w:rsidRPr="00C330F9">
        <w:rPr>
          <w:rFonts w:ascii="Times New Roman" w:hAnsi="Times New Roman" w:cs="Times New Roman"/>
          <w:color w:val="000000"/>
        </w:rPr>
        <w:t xml:space="preserve">Science is a way of understanding nature. Scientific research may begin by generating new scientific questions that can be answered through replicable scientific investigations that are logically developed and conducted systematically. Scientific conclusions and explanations result from careful analysis of empirical evidence and the use of logical reasoning. Some questions in science are addressed through indirect rather than direct observation, evaluating the consistency of new evidence with results predicted by models of natural processes. Results from investigations are communicated in reports that are scrutinized through a peer review process. </w:t>
      </w:r>
    </w:p>
    <w:p w:rsidR="0082027E" w:rsidRPr="00C330F9" w:rsidRDefault="0082027E" w:rsidP="0082027E">
      <w:pPr>
        <w:pStyle w:val="Pa66"/>
        <w:spacing w:before="60"/>
        <w:ind w:left="1640" w:hanging="1640"/>
        <w:rPr>
          <w:rFonts w:ascii="Times New Roman" w:hAnsi="Times New Roman" w:cs="Times New Roman"/>
          <w:color w:val="000000"/>
        </w:rPr>
      </w:pPr>
      <w:r w:rsidRPr="00C330F9">
        <w:rPr>
          <w:rStyle w:val="A8"/>
          <w:rFonts w:ascii="Times New Roman" w:hAnsi="Times New Roman" w:cs="Times New Roman"/>
        </w:rPr>
        <w:t xml:space="preserve">P1.1A </w:t>
      </w:r>
      <w:r w:rsidRPr="00C330F9">
        <w:rPr>
          <w:rFonts w:ascii="Times New Roman" w:hAnsi="Times New Roman" w:cs="Times New Roman"/>
          <w:color w:val="000000"/>
        </w:rPr>
        <w:t xml:space="preserve">Generate new questions that can be investigated in the laboratory or field. </w:t>
      </w:r>
    </w:p>
    <w:p w:rsidR="0082027E" w:rsidRDefault="0082027E" w:rsidP="0082027E">
      <w:pPr>
        <w:pStyle w:val="Pa66"/>
        <w:spacing w:before="60"/>
        <w:ind w:left="720" w:hanging="720"/>
        <w:rPr>
          <w:rFonts w:ascii="Times New Roman" w:hAnsi="Times New Roman" w:cs="Times New Roman"/>
          <w:color w:val="000000"/>
        </w:rPr>
      </w:pPr>
      <w:r w:rsidRPr="00C330F9">
        <w:rPr>
          <w:rStyle w:val="A8"/>
          <w:rFonts w:ascii="Times New Roman" w:hAnsi="Times New Roman" w:cs="Times New Roman"/>
        </w:rPr>
        <w:t xml:space="preserve">P1.1B </w:t>
      </w:r>
      <w:r w:rsidRPr="00C330F9">
        <w:rPr>
          <w:rFonts w:ascii="Times New Roman" w:hAnsi="Times New Roman" w:cs="Times New Roman"/>
          <w:color w:val="000000"/>
        </w:rPr>
        <w:t xml:space="preserve">Evaluate the uncertainties or validity of scientific conclusions using an understanding of sources of measurement error, the challenges of controlling variables, accuracy of data analysis, logic of argument, logic of experimental design, and/or the dependence on underlying assumptions. </w:t>
      </w:r>
    </w:p>
    <w:p w:rsidR="0082027E" w:rsidRDefault="0082027E" w:rsidP="0082027E">
      <w:pPr>
        <w:pStyle w:val="Pa66"/>
        <w:spacing w:before="60"/>
        <w:ind w:left="720" w:hanging="720"/>
        <w:rPr>
          <w:rFonts w:ascii="Times New Roman" w:hAnsi="Times New Roman" w:cs="Times New Roman"/>
          <w:color w:val="000000"/>
        </w:rPr>
      </w:pPr>
      <w:r w:rsidRPr="00C330F9">
        <w:rPr>
          <w:rStyle w:val="A8"/>
          <w:rFonts w:ascii="Times New Roman" w:hAnsi="Times New Roman" w:cs="Times New Roman"/>
        </w:rPr>
        <w:t xml:space="preserve">P1.1C </w:t>
      </w:r>
      <w:r w:rsidRPr="00C330F9">
        <w:rPr>
          <w:rFonts w:ascii="Times New Roman" w:hAnsi="Times New Roman" w:cs="Times New Roman"/>
          <w:color w:val="000000"/>
        </w:rPr>
        <w:t xml:space="preserve">Conduct scientific investigations using appropriate tools and techniques (e.g., selecting an instrument that measures the desired quantity–length, volume, weight, time interval, temperature–with the appropriate level of precision). </w:t>
      </w:r>
    </w:p>
    <w:p w:rsidR="0082027E" w:rsidRDefault="0082027E" w:rsidP="0082027E">
      <w:pPr>
        <w:pStyle w:val="Pa66"/>
        <w:spacing w:before="60"/>
        <w:ind w:left="720" w:hanging="720"/>
        <w:rPr>
          <w:rFonts w:ascii="Times New Roman" w:hAnsi="Times New Roman" w:cs="Times New Roman"/>
          <w:color w:val="000000"/>
        </w:rPr>
      </w:pPr>
      <w:r w:rsidRPr="00C330F9">
        <w:rPr>
          <w:rStyle w:val="A8"/>
          <w:rFonts w:ascii="Times New Roman" w:hAnsi="Times New Roman" w:cs="Times New Roman"/>
        </w:rPr>
        <w:t xml:space="preserve">P1.1D </w:t>
      </w:r>
      <w:r w:rsidRPr="00C330F9">
        <w:rPr>
          <w:rFonts w:ascii="Times New Roman" w:hAnsi="Times New Roman" w:cs="Times New Roman"/>
          <w:color w:val="000000"/>
        </w:rPr>
        <w:t xml:space="preserve">Identify patterns in data and relate them to theoretical models. </w:t>
      </w:r>
    </w:p>
    <w:p w:rsidR="0082027E" w:rsidRDefault="0082027E" w:rsidP="0082027E">
      <w:pPr>
        <w:pStyle w:val="Pa66"/>
        <w:spacing w:before="60"/>
        <w:ind w:left="720" w:hanging="720"/>
        <w:rPr>
          <w:rFonts w:ascii="Times New Roman" w:hAnsi="Times New Roman" w:cs="Times New Roman"/>
          <w:color w:val="000000"/>
        </w:rPr>
      </w:pPr>
      <w:r w:rsidRPr="00C330F9">
        <w:rPr>
          <w:rStyle w:val="A8"/>
          <w:rFonts w:ascii="Times New Roman" w:hAnsi="Times New Roman" w:cs="Times New Roman"/>
        </w:rPr>
        <w:t xml:space="preserve">P1.1E </w:t>
      </w:r>
      <w:r w:rsidRPr="00C330F9">
        <w:rPr>
          <w:rFonts w:ascii="Times New Roman" w:hAnsi="Times New Roman" w:cs="Times New Roman"/>
          <w:color w:val="000000"/>
        </w:rPr>
        <w:t xml:space="preserve">Describe a reason for a given conclusion using evidence from an investigation. </w:t>
      </w:r>
    </w:p>
    <w:p w:rsidR="0082027E" w:rsidRDefault="0082027E" w:rsidP="0082027E">
      <w:pPr>
        <w:pStyle w:val="Pa66"/>
        <w:spacing w:before="60"/>
        <w:ind w:left="720" w:hanging="720"/>
        <w:rPr>
          <w:rFonts w:ascii="Times New Roman" w:hAnsi="Times New Roman" w:cs="Times New Roman"/>
          <w:color w:val="000000"/>
        </w:rPr>
      </w:pPr>
      <w:r w:rsidRPr="00C330F9">
        <w:rPr>
          <w:rStyle w:val="A8"/>
          <w:rFonts w:ascii="Times New Roman" w:hAnsi="Times New Roman" w:cs="Times New Roman"/>
        </w:rPr>
        <w:t xml:space="preserve">P1.1f </w:t>
      </w:r>
      <w:r w:rsidRPr="00C330F9">
        <w:rPr>
          <w:rFonts w:ascii="Times New Roman" w:hAnsi="Times New Roman" w:cs="Times New Roman"/>
          <w:color w:val="000000"/>
        </w:rPr>
        <w:t xml:space="preserve">Predict what would happen if the variables, methods, or timing of an investigation were changed. </w:t>
      </w:r>
    </w:p>
    <w:p w:rsidR="0082027E" w:rsidRDefault="0082027E" w:rsidP="0082027E">
      <w:pPr>
        <w:pStyle w:val="Pa66"/>
        <w:spacing w:before="60"/>
        <w:ind w:left="720" w:hanging="720"/>
        <w:rPr>
          <w:rFonts w:ascii="Times New Roman" w:hAnsi="Times New Roman" w:cs="Times New Roman"/>
          <w:color w:val="000000"/>
        </w:rPr>
      </w:pPr>
      <w:r w:rsidRPr="00C330F9">
        <w:rPr>
          <w:rStyle w:val="A8"/>
          <w:rFonts w:ascii="Times New Roman" w:hAnsi="Times New Roman" w:cs="Times New Roman"/>
        </w:rPr>
        <w:t xml:space="preserve">P1.1g </w:t>
      </w:r>
      <w:r w:rsidRPr="00C330F9">
        <w:rPr>
          <w:rFonts w:ascii="Times New Roman" w:hAnsi="Times New Roman" w:cs="Times New Roman"/>
          <w:color w:val="000000"/>
        </w:rPr>
        <w:t xml:space="preserve">Based on empirical evidence, explain and critique the reasoning used to draw a scientific conclusion or explanation. </w:t>
      </w:r>
    </w:p>
    <w:p w:rsidR="0082027E" w:rsidRDefault="0082027E" w:rsidP="0082027E">
      <w:pPr>
        <w:pStyle w:val="Pa66"/>
        <w:spacing w:before="60"/>
        <w:ind w:left="720" w:hanging="720"/>
        <w:rPr>
          <w:rFonts w:ascii="Times New Roman" w:hAnsi="Times New Roman" w:cs="Times New Roman"/>
        </w:rPr>
      </w:pPr>
      <w:r w:rsidRPr="00C330F9">
        <w:rPr>
          <w:rStyle w:val="A8"/>
          <w:rFonts w:ascii="Times New Roman" w:hAnsi="Times New Roman" w:cs="Times New Roman"/>
        </w:rPr>
        <w:t xml:space="preserve">P1.1h </w:t>
      </w:r>
      <w:r w:rsidRPr="00C330F9">
        <w:rPr>
          <w:rFonts w:ascii="Times New Roman" w:hAnsi="Times New Roman" w:cs="Times New Roman"/>
          <w:color w:val="000000"/>
        </w:rPr>
        <w:t xml:space="preserve">Design and conduct a systematic scientific investigation that tests a hypothesis. Draw conclusions from data presented in charts or tables. </w:t>
      </w:r>
      <w:r w:rsidRPr="00C330F9">
        <w:rPr>
          <w:rStyle w:val="A8"/>
          <w:rFonts w:ascii="Times New Roman" w:hAnsi="Times New Roman" w:cs="Times New Roman"/>
        </w:rPr>
        <w:t xml:space="preserve">P1.1i </w:t>
      </w:r>
      <w:r w:rsidRPr="00C330F9">
        <w:rPr>
          <w:rFonts w:ascii="Times New Roman" w:hAnsi="Times New Roman" w:cs="Times New Roman"/>
        </w:rPr>
        <w:t>Distinguish between scientific explanations that are regarded as current scientific consensus and the emerging questions that active researchers investigate.</w:t>
      </w:r>
    </w:p>
    <w:p w:rsidR="00094A73" w:rsidRDefault="00094A73" w:rsidP="00094A73"/>
    <w:p w:rsidR="00094A73" w:rsidRPr="00094A73" w:rsidRDefault="00094A73" w:rsidP="00094A73"/>
    <w:p w:rsidR="0082027E" w:rsidRPr="00C330F9" w:rsidRDefault="0082027E" w:rsidP="0082027E">
      <w:pPr>
        <w:pStyle w:val="Pa64"/>
        <w:spacing w:before="200" w:after="60"/>
        <w:ind w:left="720" w:hanging="720"/>
        <w:rPr>
          <w:rFonts w:ascii="Times New Roman" w:hAnsi="Times New Roman" w:cs="Times New Roman"/>
          <w:color w:val="000000"/>
        </w:rPr>
      </w:pPr>
      <w:r w:rsidRPr="00C330F9">
        <w:rPr>
          <w:rFonts w:ascii="Times New Roman" w:hAnsi="Times New Roman" w:cs="Times New Roman"/>
          <w:b/>
          <w:bCs/>
          <w:color w:val="000000"/>
        </w:rPr>
        <w:lastRenderedPageBreak/>
        <w:t xml:space="preserve">P1.2 Scientific Reflection and Social Implications </w:t>
      </w:r>
    </w:p>
    <w:p w:rsidR="0082027E" w:rsidRPr="00C330F9" w:rsidRDefault="0082027E" w:rsidP="0082027E">
      <w:pPr>
        <w:pStyle w:val="Pa65"/>
        <w:ind w:left="720"/>
        <w:rPr>
          <w:rFonts w:ascii="Times New Roman" w:hAnsi="Times New Roman" w:cs="Times New Roman"/>
          <w:color w:val="000000"/>
        </w:rPr>
      </w:pPr>
      <w:r w:rsidRPr="00C330F9">
        <w:rPr>
          <w:rFonts w:ascii="Times New Roman" w:hAnsi="Times New Roman" w:cs="Times New Roman"/>
          <w:color w:val="000000"/>
        </w:rPr>
        <w:t xml:space="preserve">The integrity of the scientific process depends on scientists and citizens understanding and respecting the “Nature of Science.” Openness to new ideas, skepticism, and honesty are attributes required for good scientific practice. Scientists must use logical reasoning during investigation design, analysis, conclusion, and communication. Science can produce critical insights on societal problems from a personal and local scale to a global scale. Science both aids in the development of technology and provides tools for assessing the costs, risks, and benefits of technological systems. Scientific conclusions and arguments play a role in personal choice and public policy decisions. New technology and scientific discoveries have had a major influence in shaping human history. Science and technology continue to offer diverse and significant career opportunities. </w:t>
      </w:r>
    </w:p>
    <w:p w:rsidR="0082027E" w:rsidRDefault="0082027E" w:rsidP="0082027E">
      <w:pPr>
        <w:pStyle w:val="Pa68"/>
        <w:spacing w:before="100"/>
        <w:ind w:left="720" w:hanging="720"/>
        <w:rPr>
          <w:rFonts w:ascii="Times New Roman" w:hAnsi="Times New Roman" w:cs="Times New Roman"/>
          <w:color w:val="000000"/>
        </w:rPr>
      </w:pPr>
      <w:r w:rsidRPr="00C330F9">
        <w:rPr>
          <w:rStyle w:val="A8"/>
          <w:rFonts w:ascii="Times New Roman" w:hAnsi="Times New Roman" w:cs="Times New Roman"/>
        </w:rPr>
        <w:t xml:space="preserve">P1.2A </w:t>
      </w:r>
      <w:r w:rsidRPr="00C330F9">
        <w:rPr>
          <w:rFonts w:ascii="Times New Roman" w:hAnsi="Times New Roman" w:cs="Times New Roman"/>
          <w:color w:val="000000"/>
        </w:rPr>
        <w:t xml:space="preserve">Critique whether or not specific questions can be answered through scientific investigations. </w:t>
      </w:r>
    </w:p>
    <w:p w:rsidR="0082027E" w:rsidRDefault="0082027E" w:rsidP="0082027E">
      <w:pPr>
        <w:pStyle w:val="Pa68"/>
        <w:spacing w:before="100"/>
        <w:ind w:left="720" w:hanging="720"/>
        <w:rPr>
          <w:rFonts w:ascii="Times New Roman" w:hAnsi="Times New Roman" w:cs="Times New Roman"/>
          <w:color w:val="000000"/>
        </w:rPr>
      </w:pPr>
      <w:r w:rsidRPr="00C330F9">
        <w:rPr>
          <w:rStyle w:val="A8"/>
          <w:rFonts w:ascii="Times New Roman" w:hAnsi="Times New Roman" w:cs="Times New Roman"/>
        </w:rPr>
        <w:t xml:space="preserve">P1.2B </w:t>
      </w:r>
      <w:r w:rsidRPr="00C330F9">
        <w:rPr>
          <w:rFonts w:ascii="Times New Roman" w:hAnsi="Times New Roman" w:cs="Times New Roman"/>
          <w:color w:val="000000"/>
        </w:rPr>
        <w:t>Identify and critique arguments about personal or societal issues based on scientific evidence.</w:t>
      </w:r>
    </w:p>
    <w:p w:rsidR="0082027E" w:rsidRDefault="0082027E" w:rsidP="0082027E">
      <w:pPr>
        <w:pStyle w:val="Pa68"/>
        <w:spacing w:before="100"/>
        <w:ind w:left="720" w:hanging="720"/>
        <w:rPr>
          <w:rFonts w:ascii="Times New Roman" w:hAnsi="Times New Roman" w:cs="Times New Roman"/>
          <w:color w:val="000000"/>
        </w:rPr>
      </w:pPr>
      <w:r w:rsidRPr="00C330F9">
        <w:rPr>
          <w:rStyle w:val="A8"/>
          <w:rFonts w:ascii="Times New Roman" w:hAnsi="Times New Roman" w:cs="Times New Roman"/>
        </w:rPr>
        <w:t xml:space="preserve">P1.2C </w:t>
      </w:r>
      <w:r w:rsidRPr="00C330F9">
        <w:rPr>
          <w:rFonts w:ascii="Times New Roman" w:hAnsi="Times New Roman" w:cs="Times New Roman"/>
          <w:color w:val="000000"/>
        </w:rPr>
        <w:t xml:space="preserve">Develop an understanding of a scientific concept by accessing information from multiple sources. Evaluate the scientific accuracy and significance of the information. </w:t>
      </w:r>
    </w:p>
    <w:p w:rsidR="0082027E" w:rsidRDefault="0082027E" w:rsidP="0082027E">
      <w:pPr>
        <w:pStyle w:val="Pa68"/>
        <w:spacing w:before="100"/>
        <w:ind w:left="720" w:hanging="720"/>
        <w:rPr>
          <w:rFonts w:ascii="Times New Roman" w:hAnsi="Times New Roman" w:cs="Times New Roman"/>
          <w:color w:val="000000"/>
        </w:rPr>
      </w:pPr>
      <w:r w:rsidRPr="00C330F9">
        <w:rPr>
          <w:rStyle w:val="A8"/>
          <w:rFonts w:ascii="Times New Roman" w:hAnsi="Times New Roman" w:cs="Times New Roman"/>
        </w:rPr>
        <w:t xml:space="preserve">P1.2D </w:t>
      </w:r>
      <w:r w:rsidRPr="00C330F9">
        <w:rPr>
          <w:rFonts w:ascii="Times New Roman" w:hAnsi="Times New Roman" w:cs="Times New Roman"/>
          <w:color w:val="000000"/>
        </w:rPr>
        <w:t xml:space="preserve">Evaluate scientific explanations in a peer review process or discussion format. </w:t>
      </w:r>
    </w:p>
    <w:p w:rsidR="0082027E" w:rsidRDefault="0082027E" w:rsidP="0082027E">
      <w:pPr>
        <w:pStyle w:val="Pa68"/>
        <w:spacing w:before="100"/>
        <w:ind w:left="720" w:hanging="720"/>
        <w:rPr>
          <w:rFonts w:ascii="Times New Roman" w:hAnsi="Times New Roman" w:cs="Times New Roman"/>
          <w:color w:val="000000"/>
        </w:rPr>
      </w:pPr>
      <w:r w:rsidRPr="00C330F9">
        <w:rPr>
          <w:rStyle w:val="A8"/>
          <w:rFonts w:ascii="Times New Roman" w:hAnsi="Times New Roman" w:cs="Times New Roman"/>
        </w:rPr>
        <w:t xml:space="preserve">P1.2E </w:t>
      </w:r>
      <w:r w:rsidRPr="00C330F9">
        <w:rPr>
          <w:rFonts w:ascii="Times New Roman" w:hAnsi="Times New Roman" w:cs="Times New Roman"/>
          <w:color w:val="000000"/>
        </w:rPr>
        <w:t xml:space="preserve">Evaluate the future career and occupational prospects of science fields. </w:t>
      </w:r>
    </w:p>
    <w:p w:rsidR="0082027E" w:rsidRDefault="0082027E" w:rsidP="0082027E">
      <w:pPr>
        <w:pStyle w:val="Pa68"/>
        <w:spacing w:before="100"/>
        <w:ind w:left="720" w:hanging="720"/>
        <w:rPr>
          <w:rFonts w:ascii="Times New Roman" w:hAnsi="Times New Roman" w:cs="Times New Roman"/>
          <w:color w:val="000000"/>
        </w:rPr>
      </w:pPr>
      <w:r w:rsidRPr="00C330F9">
        <w:rPr>
          <w:rStyle w:val="A8"/>
          <w:rFonts w:ascii="Times New Roman" w:hAnsi="Times New Roman" w:cs="Times New Roman"/>
        </w:rPr>
        <w:t xml:space="preserve">P1.2f </w:t>
      </w:r>
      <w:r w:rsidRPr="00C330F9">
        <w:rPr>
          <w:rFonts w:ascii="Times New Roman" w:hAnsi="Times New Roman" w:cs="Times New Roman"/>
          <w:color w:val="000000"/>
        </w:rPr>
        <w:t xml:space="preserve">Critique solutions to problems, given criteria and scientific constraints. </w:t>
      </w:r>
    </w:p>
    <w:p w:rsidR="0082027E" w:rsidRDefault="0082027E" w:rsidP="0082027E">
      <w:pPr>
        <w:pStyle w:val="Pa68"/>
        <w:spacing w:before="100"/>
        <w:ind w:left="720" w:hanging="720"/>
        <w:rPr>
          <w:rFonts w:ascii="Times New Roman" w:hAnsi="Times New Roman" w:cs="Times New Roman"/>
          <w:color w:val="000000"/>
        </w:rPr>
      </w:pPr>
      <w:r w:rsidRPr="00C330F9">
        <w:rPr>
          <w:rStyle w:val="A8"/>
          <w:rFonts w:ascii="Times New Roman" w:hAnsi="Times New Roman" w:cs="Times New Roman"/>
        </w:rPr>
        <w:t xml:space="preserve">P1.2g </w:t>
      </w:r>
      <w:r w:rsidRPr="00C330F9">
        <w:rPr>
          <w:rFonts w:ascii="Times New Roman" w:hAnsi="Times New Roman" w:cs="Times New Roman"/>
          <w:color w:val="000000"/>
        </w:rPr>
        <w:t xml:space="preserve">Identify scientific tradeoffs in design decisions and choose among alternative solutions. </w:t>
      </w:r>
    </w:p>
    <w:p w:rsidR="0082027E" w:rsidRDefault="0082027E" w:rsidP="0082027E">
      <w:pPr>
        <w:pStyle w:val="Pa68"/>
        <w:spacing w:before="100"/>
        <w:ind w:left="720" w:hanging="720"/>
        <w:rPr>
          <w:rFonts w:ascii="Times New Roman" w:hAnsi="Times New Roman" w:cs="Times New Roman"/>
          <w:color w:val="000000"/>
        </w:rPr>
      </w:pPr>
      <w:r w:rsidRPr="00C330F9">
        <w:rPr>
          <w:rStyle w:val="A8"/>
          <w:rFonts w:ascii="Times New Roman" w:hAnsi="Times New Roman" w:cs="Times New Roman"/>
        </w:rPr>
        <w:t xml:space="preserve">P1.2h </w:t>
      </w:r>
      <w:r w:rsidRPr="00C330F9">
        <w:rPr>
          <w:rFonts w:ascii="Times New Roman" w:hAnsi="Times New Roman" w:cs="Times New Roman"/>
          <w:color w:val="000000"/>
        </w:rPr>
        <w:t>Describe the distinctions between scientific theories, laws, hypotheses, and observations.</w:t>
      </w:r>
    </w:p>
    <w:p w:rsidR="0082027E" w:rsidRDefault="0082027E" w:rsidP="0082027E">
      <w:pPr>
        <w:pStyle w:val="Pa68"/>
        <w:spacing w:before="100"/>
        <w:ind w:left="720" w:hanging="720"/>
        <w:rPr>
          <w:rFonts w:ascii="Times New Roman" w:hAnsi="Times New Roman" w:cs="Times New Roman"/>
          <w:color w:val="000000"/>
        </w:rPr>
      </w:pPr>
      <w:r w:rsidRPr="00C330F9">
        <w:rPr>
          <w:rStyle w:val="A8"/>
          <w:rFonts w:ascii="Times New Roman" w:hAnsi="Times New Roman" w:cs="Times New Roman"/>
        </w:rPr>
        <w:t xml:space="preserve">P1.2i </w:t>
      </w:r>
      <w:r w:rsidRPr="00C330F9">
        <w:rPr>
          <w:rFonts w:ascii="Times New Roman" w:hAnsi="Times New Roman" w:cs="Times New Roman"/>
          <w:color w:val="000000"/>
        </w:rPr>
        <w:t xml:space="preserve">Explain the progression of ideas and explanations that lead to science theories that are part of the current scientific consensus or core knowledge. </w:t>
      </w:r>
    </w:p>
    <w:p w:rsidR="0082027E" w:rsidRDefault="0082027E" w:rsidP="0082027E">
      <w:pPr>
        <w:pStyle w:val="Pa68"/>
        <w:spacing w:before="100"/>
        <w:ind w:left="720" w:hanging="720"/>
        <w:rPr>
          <w:rFonts w:ascii="Times New Roman" w:hAnsi="Times New Roman" w:cs="Times New Roman"/>
          <w:color w:val="000000"/>
        </w:rPr>
      </w:pPr>
      <w:r w:rsidRPr="00C330F9">
        <w:rPr>
          <w:rStyle w:val="A8"/>
          <w:rFonts w:ascii="Times New Roman" w:hAnsi="Times New Roman" w:cs="Times New Roman"/>
        </w:rPr>
        <w:t xml:space="preserve">P1.2j </w:t>
      </w:r>
      <w:r w:rsidRPr="00C330F9">
        <w:rPr>
          <w:rFonts w:ascii="Times New Roman" w:hAnsi="Times New Roman" w:cs="Times New Roman"/>
          <w:color w:val="000000"/>
        </w:rPr>
        <w:t xml:space="preserve">Apply science principles or scientific data to anticipate effects of technological design decisions. </w:t>
      </w:r>
    </w:p>
    <w:p w:rsidR="0082027E" w:rsidRPr="007719F7" w:rsidRDefault="0082027E" w:rsidP="0082027E">
      <w:pPr>
        <w:pStyle w:val="Pa68"/>
        <w:spacing w:before="100"/>
        <w:ind w:left="720" w:hanging="720"/>
        <w:rPr>
          <w:rFonts w:ascii="Times New Roman" w:hAnsi="Times New Roman" w:cs="Times New Roman"/>
          <w:color w:val="000000"/>
        </w:rPr>
      </w:pPr>
      <w:r w:rsidRPr="00C330F9">
        <w:rPr>
          <w:rStyle w:val="A8"/>
          <w:rFonts w:ascii="Times New Roman" w:hAnsi="Times New Roman" w:cs="Times New Roman"/>
        </w:rPr>
        <w:t xml:space="preserve">P1.2k </w:t>
      </w:r>
      <w:r w:rsidRPr="00C330F9">
        <w:rPr>
          <w:rFonts w:ascii="Times New Roman" w:hAnsi="Times New Roman" w:cs="Times New Roman"/>
          <w:color w:val="000000"/>
        </w:rPr>
        <w:t>Analyze how science and society interact from a historical, political, economic, or social perspective.</w:t>
      </w:r>
    </w:p>
    <w:p w:rsidR="0082027E" w:rsidRDefault="0082027E" w:rsidP="0082027E">
      <w:pPr>
        <w:jc w:val="center"/>
        <w:rPr>
          <w:b/>
        </w:rPr>
      </w:pPr>
    </w:p>
    <w:p w:rsidR="0082027E" w:rsidRDefault="0082027E" w:rsidP="0082027E">
      <w:pPr>
        <w:jc w:val="center"/>
        <w:rPr>
          <w:b/>
        </w:rPr>
      </w:pPr>
    </w:p>
    <w:p w:rsidR="0082027E" w:rsidRDefault="0082027E" w:rsidP="0082027E">
      <w:pPr>
        <w:jc w:val="center"/>
        <w:rPr>
          <w:b/>
        </w:rPr>
      </w:pPr>
    </w:p>
    <w:p w:rsidR="0082027E" w:rsidRDefault="0082027E" w:rsidP="0082027E">
      <w:pPr>
        <w:jc w:val="center"/>
        <w:rPr>
          <w:b/>
        </w:rPr>
      </w:pPr>
    </w:p>
    <w:p w:rsidR="0082027E" w:rsidRDefault="0082027E" w:rsidP="0082027E">
      <w:pPr>
        <w:jc w:val="center"/>
        <w:rPr>
          <w:b/>
        </w:rPr>
      </w:pPr>
    </w:p>
    <w:p w:rsidR="00094A73" w:rsidRDefault="00094A73" w:rsidP="0082027E">
      <w:pPr>
        <w:jc w:val="center"/>
        <w:rPr>
          <w:b/>
        </w:rPr>
      </w:pPr>
    </w:p>
    <w:p w:rsidR="0082027E" w:rsidRDefault="0082027E" w:rsidP="0082027E">
      <w:pPr>
        <w:jc w:val="center"/>
        <w:rPr>
          <w:b/>
        </w:rPr>
      </w:pPr>
    </w:p>
    <w:p w:rsidR="0082027E" w:rsidRDefault="0082027E" w:rsidP="0082027E">
      <w:pPr>
        <w:jc w:val="center"/>
        <w:rPr>
          <w:b/>
        </w:rPr>
      </w:pPr>
      <w:r>
        <w:rPr>
          <w:b/>
        </w:rPr>
        <w:lastRenderedPageBreak/>
        <w:t>Unit 1</w:t>
      </w:r>
    </w:p>
    <w:p w:rsidR="0082027E" w:rsidRDefault="0082027E" w:rsidP="0082027E">
      <w:pPr>
        <w:jc w:val="center"/>
        <w:rPr>
          <w:b/>
        </w:rPr>
      </w:pPr>
      <w:r>
        <w:rPr>
          <w:b/>
        </w:rPr>
        <w:t>Dimensional Analysis, Speed, Velocity, Acceleration and Significant Digits.</w:t>
      </w:r>
    </w:p>
    <w:p w:rsidR="0082027E" w:rsidRDefault="0082027E" w:rsidP="0082027E">
      <w:r>
        <w:rPr>
          <w:b/>
        </w:rPr>
        <w:t>Big Ideas (Core Concepts):</w:t>
      </w:r>
    </w:p>
    <w:p w:rsidR="0082027E" w:rsidRDefault="0082027E" w:rsidP="0082027E">
      <w:r>
        <w:tab/>
        <w:t>-The students will know how to convert from non standard units (pounds) to standard units (Kg).</w:t>
      </w:r>
    </w:p>
    <w:p w:rsidR="0082027E" w:rsidRDefault="0082027E" w:rsidP="0082027E">
      <w:r>
        <w:tab/>
        <w:t>- The students will know the difference between a scalar and a vector.</w:t>
      </w:r>
    </w:p>
    <w:p w:rsidR="0082027E" w:rsidRDefault="0082027E" w:rsidP="0082027E">
      <w:r>
        <w:tab/>
        <w:t>-The Students will be able to calculate speed, velocity and acceleration.</w:t>
      </w:r>
    </w:p>
    <w:p w:rsidR="00376E7B" w:rsidRDefault="0082027E" w:rsidP="0082027E">
      <w:r>
        <w:tab/>
        <w:t>-The students</w:t>
      </w:r>
      <w:r w:rsidR="00376E7B">
        <w:t xml:space="preserve"> will know the difference between instantaneous velocity and average velocity.</w:t>
      </w:r>
    </w:p>
    <w:p w:rsidR="00376E7B" w:rsidRDefault="00376E7B" w:rsidP="0082027E">
      <w:r>
        <w:tab/>
        <w:t>- The students will know how to count significant digits and how to make calculations with the proper amount of significant digits.</w:t>
      </w:r>
    </w:p>
    <w:p w:rsidR="00376E7B" w:rsidRDefault="00376E7B" w:rsidP="0082027E">
      <w:r>
        <w:t>Standards:</w:t>
      </w:r>
    </w:p>
    <w:p w:rsidR="00376E7B" w:rsidRDefault="00376E7B" w:rsidP="0082027E">
      <w:r>
        <w:t>P.2</w:t>
      </w:r>
    </w:p>
    <w:p w:rsidR="00376E7B" w:rsidRDefault="00376E7B" w:rsidP="0082027E">
      <w:r>
        <w:t>Content Standards:</w:t>
      </w:r>
    </w:p>
    <w:p w:rsidR="00376E7B" w:rsidRDefault="00376E7B" w:rsidP="00376E7B">
      <w:pPr>
        <w:pStyle w:val="Pa69"/>
        <w:rPr>
          <w:rFonts w:ascii="GillSans" w:hAnsi="GillSans" w:cs="Times"/>
          <w:color w:val="000000"/>
          <w:sz w:val="21"/>
          <w:szCs w:val="21"/>
        </w:rPr>
      </w:pPr>
      <w:r>
        <w:rPr>
          <w:rStyle w:val="A8"/>
        </w:rPr>
        <w:t xml:space="preserve">P2.1g </w:t>
      </w:r>
      <w:r>
        <w:rPr>
          <w:rFonts w:ascii="GillSans" w:hAnsi="GillSans" w:cs="Times"/>
          <w:color w:val="000000"/>
          <w:sz w:val="21"/>
          <w:szCs w:val="21"/>
        </w:rPr>
        <w:t>Solve problems involving average speed and constant acceleration in one dimension.</w:t>
      </w:r>
    </w:p>
    <w:p w:rsidR="00376E7B" w:rsidRDefault="00376E7B" w:rsidP="00376E7B"/>
    <w:p w:rsidR="00376E7B" w:rsidRDefault="00376E7B" w:rsidP="00376E7B">
      <w:pPr>
        <w:pStyle w:val="Pa69"/>
        <w:rPr>
          <w:rFonts w:ascii="Arial" w:hAnsi="Arial" w:cs="Arial"/>
          <w:szCs w:val="20"/>
        </w:rPr>
      </w:pPr>
      <w:r>
        <w:rPr>
          <w:rFonts w:ascii="Arial" w:hAnsi="Arial" w:cs="Arial"/>
          <w:szCs w:val="20"/>
        </w:rPr>
        <w:t xml:space="preserve">Clarification: It is </w:t>
      </w:r>
      <w:r>
        <w:rPr>
          <w:rStyle w:val="Strong"/>
          <w:rFonts w:ascii="Arial" w:hAnsi="Arial" w:cs="Arial"/>
          <w:szCs w:val="20"/>
        </w:rPr>
        <w:t>not</w:t>
      </w:r>
      <w:r>
        <w:rPr>
          <w:rFonts w:ascii="Arial" w:hAnsi="Arial" w:cs="Arial"/>
          <w:szCs w:val="20"/>
        </w:rPr>
        <w:t xml:space="preserve"> expected that students will solve problems involving situations where the acceleration is changing in magnitude or direction.</w:t>
      </w:r>
    </w:p>
    <w:p w:rsidR="00376E7B" w:rsidRDefault="00376E7B" w:rsidP="00376E7B"/>
    <w:p w:rsidR="00376E7B" w:rsidRDefault="00376E7B" w:rsidP="00376E7B">
      <w:pPr>
        <w:rPr>
          <w:b/>
        </w:rPr>
      </w:pPr>
      <w:r>
        <w:rPr>
          <w:b/>
        </w:rPr>
        <w:t>Olivet High School:</w:t>
      </w:r>
    </w:p>
    <w:p w:rsidR="00376E7B" w:rsidRPr="00376E7B" w:rsidRDefault="00376E7B" w:rsidP="00376E7B">
      <w:pPr>
        <w:rPr>
          <w:b/>
        </w:rPr>
      </w:pPr>
      <w:r>
        <w:rPr>
          <w:b/>
        </w:rPr>
        <w:t>The students will read, write, discuss and investigate  speed, velocity and acceleration.  The students will conduct experiments used to calculate average velocity and the instantaneous velocity of a ball right before it hits the ground.</w:t>
      </w:r>
    </w:p>
    <w:p w:rsidR="00376E7B" w:rsidRDefault="00376E7B" w:rsidP="00376E7B">
      <w:pPr>
        <w:pStyle w:val="Pa69"/>
        <w:rPr>
          <w:rFonts w:ascii="GillSans" w:hAnsi="GillSans" w:cs="Times"/>
          <w:color w:val="000000"/>
          <w:sz w:val="21"/>
          <w:szCs w:val="21"/>
        </w:rPr>
      </w:pPr>
      <w:r>
        <w:rPr>
          <w:rFonts w:ascii="GillSans" w:hAnsi="GillSans" w:cs="Times"/>
          <w:color w:val="000000"/>
          <w:sz w:val="21"/>
          <w:szCs w:val="21"/>
        </w:rPr>
        <w:t xml:space="preserve"> </w:t>
      </w:r>
    </w:p>
    <w:p w:rsidR="00376E7B" w:rsidRDefault="00376E7B" w:rsidP="00376E7B">
      <w:pPr>
        <w:rPr>
          <w:rFonts w:ascii="GillSans" w:hAnsi="GillSans" w:cs="Times"/>
          <w:color w:val="000000"/>
          <w:sz w:val="21"/>
          <w:szCs w:val="21"/>
        </w:rPr>
      </w:pPr>
      <w:r>
        <w:rPr>
          <w:rStyle w:val="A8"/>
        </w:rPr>
        <w:t xml:space="preserve">P2.1h </w:t>
      </w:r>
      <w:r>
        <w:rPr>
          <w:rFonts w:ascii="GillSans" w:hAnsi="GillSans" w:cs="Times"/>
          <w:color w:val="000000"/>
          <w:sz w:val="21"/>
          <w:szCs w:val="21"/>
        </w:rPr>
        <w:t>Identify the changes in speed and direction in everyday examples of circular (rotation and revolution), periodic, and projectile motions.</w:t>
      </w:r>
    </w:p>
    <w:p w:rsidR="00376E7B" w:rsidRDefault="00376E7B" w:rsidP="00376E7B">
      <w:pPr>
        <w:rPr>
          <w:rFonts w:ascii="GillSans" w:hAnsi="GillSans" w:cs="Times"/>
          <w:color w:val="000000"/>
          <w:sz w:val="21"/>
          <w:szCs w:val="21"/>
        </w:rPr>
      </w:pPr>
    </w:p>
    <w:p w:rsidR="00376E7B" w:rsidRDefault="00376E7B" w:rsidP="00376E7B">
      <w:pPr>
        <w:rPr>
          <w:rFonts w:ascii="Arial" w:hAnsi="Arial" w:cs="Arial"/>
          <w:sz w:val="20"/>
          <w:szCs w:val="20"/>
        </w:rPr>
      </w:pPr>
      <w:r>
        <w:rPr>
          <w:rFonts w:ascii="Arial" w:hAnsi="Arial" w:cs="Arial"/>
          <w:sz w:val="20"/>
          <w:szCs w:val="20"/>
        </w:rPr>
        <w:t>Clarification: Circular examples include a car turning a curve on a horizontal road, the earth rotating on its axis and revolving around the sun, a child on a merry-go-round. Periodic examples include the pendulum of a clock and a wave on a string. Projectile motions include the shooting of a cannon and the hitting of a baseball. Independence of horizontal and vertical motion for projectiles will be excluded.</w:t>
      </w:r>
    </w:p>
    <w:p w:rsidR="00376E7B" w:rsidRDefault="00376E7B" w:rsidP="00376E7B">
      <w:pPr>
        <w:rPr>
          <w:rFonts w:ascii="Arial" w:hAnsi="Arial" w:cs="Arial"/>
          <w:sz w:val="20"/>
          <w:szCs w:val="20"/>
        </w:rPr>
      </w:pPr>
    </w:p>
    <w:p w:rsidR="00376E7B" w:rsidRDefault="00376E7B" w:rsidP="00376E7B">
      <w:pPr>
        <w:rPr>
          <w:rFonts w:ascii="Arial" w:hAnsi="Arial" w:cs="Arial"/>
          <w:sz w:val="20"/>
          <w:szCs w:val="20"/>
        </w:rPr>
      </w:pPr>
    </w:p>
    <w:p w:rsidR="00376E7B" w:rsidRDefault="00376E7B" w:rsidP="00376E7B">
      <w:pPr>
        <w:rPr>
          <w:rFonts w:ascii="Arial" w:hAnsi="Arial" w:cs="Arial"/>
          <w:b/>
          <w:sz w:val="20"/>
          <w:szCs w:val="20"/>
        </w:rPr>
      </w:pPr>
      <w:r>
        <w:rPr>
          <w:rFonts w:ascii="Arial" w:hAnsi="Arial" w:cs="Arial"/>
          <w:b/>
          <w:sz w:val="20"/>
          <w:szCs w:val="20"/>
        </w:rPr>
        <w:lastRenderedPageBreak/>
        <w:t>Olivet High School:</w:t>
      </w:r>
    </w:p>
    <w:p w:rsidR="00376E7B" w:rsidRPr="00376E7B" w:rsidRDefault="00376E7B" w:rsidP="00376E7B">
      <w:pPr>
        <w:rPr>
          <w:rFonts w:ascii="Arial" w:hAnsi="Arial" w:cs="Arial"/>
          <w:b/>
          <w:sz w:val="20"/>
          <w:szCs w:val="20"/>
        </w:rPr>
      </w:pPr>
      <w:r>
        <w:rPr>
          <w:rFonts w:ascii="Arial" w:hAnsi="Arial" w:cs="Arial"/>
          <w:b/>
          <w:sz w:val="20"/>
          <w:szCs w:val="20"/>
        </w:rPr>
        <w:t>The students will be presented notes on circular motion and conduct an experiment that allows them to discover the path of a ball being spun in a circular motion.</w:t>
      </w:r>
    </w:p>
    <w:p w:rsidR="00376E7B" w:rsidRDefault="00376E7B" w:rsidP="00376E7B">
      <w:pPr>
        <w:rPr>
          <w:rFonts w:ascii="GillSans" w:hAnsi="GillSans" w:cs="Times"/>
          <w:color w:val="000000"/>
          <w:sz w:val="21"/>
          <w:szCs w:val="21"/>
        </w:rPr>
      </w:pPr>
    </w:p>
    <w:p w:rsidR="00376E7B" w:rsidRDefault="00376E7B" w:rsidP="00376E7B">
      <w:pPr>
        <w:pStyle w:val="Pa68"/>
        <w:rPr>
          <w:rFonts w:cs="Times"/>
          <w:color w:val="000000"/>
          <w:sz w:val="21"/>
          <w:szCs w:val="21"/>
        </w:rPr>
      </w:pPr>
      <w:r>
        <w:rPr>
          <w:rStyle w:val="A8"/>
        </w:rPr>
        <w:t xml:space="preserve">P2.2e </w:t>
      </w:r>
      <w:r>
        <w:rPr>
          <w:rFonts w:cs="Times"/>
          <w:color w:val="000000"/>
          <w:sz w:val="22"/>
          <w:szCs w:val="22"/>
        </w:rPr>
        <w:t xml:space="preserve">Use the area under a velocity-time graph to calculate the distance traveled and the slope to calculate the </w:t>
      </w:r>
      <w:r>
        <w:rPr>
          <w:rFonts w:cs="Times"/>
          <w:color w:val="000000"/>
          <w:sz w:val="21"/>
          <w:szCs w:val="21"/>
        </w:rPr>
        <w:t xml:space="preserve">acceleration. </w:t>
      </w:r>
    </w:p>
    <w:p w:rsidR="00376E7B" w:rsidRDefault="00376E7B" w:rsidP="00376E7B"/>
    <w:p w:rsidR="00376E7B" w:rsidRDefault="00376E7B" w:rsidP="00376E7B">
      <w:pPr>
        <w:rPr>
          <w:b/>
        </w:rPr>
      </w:pPr>
      <w:r>
        <w:rPr>
          <w:rFonts w:ascii="Arial" w:hAnsi="Arial" w:cs="Arial"/>
          <w:sz w:val="20"/>
          <w:szCs w:val="20"/>
        </w:rPr>
        <w:t>Clarification: No calculus should be required. For the purposes of this calculation, straight-line graphs (constant slopes) with easily calculated areas should be used. The area under the velocity-time graph would represent the change in position of an object as opposed to the distance traveled.</w:t>
      </w:r>
      <w:r>
        <w:rPr>
          <w:rFonts w:ascii="Arial" w:hAnsi="Arial" w:cs="Arial"/>
          <w:sz w:val="20"/>
          <w:szCs w:val="20"/>
        </w:rPr>
        <w:br/>
      </w:r>
      <w:r w:rsidR="008F2529">
        <w:rPr>
          <w:b/>
        </w:rPr>
        <w:t>Olivet High School:</w:t>
      </w:r>
    </w:p>
    <w:p w:rsidR="008F2529" w:rsidRDefault="008F2529" w:rsidP="00376E7B">
      <w:pPr>
        <w:rPr>
          <w:b/>
        </w:rPr>
      </w:pPr>
      <w:r>
        <w:rPr>
          <w:b/>
        </w:rPr>
        <w:t xml:space="preserve">The students will be presented with notes and an activity that requires them to find the slope of a distance vs. time graph. </w:t>
      </w:r>
    </w:p>
    <w:p w:rsidR="002A2B7A" w:rsidRDefault="002A2B7A" w:rsidP="002A2B7A">
      <w:pPr>
        <w:rPr>
          <w:rFonts w:ascii="GillSans" w:hAnsi="GillSans" w:cs="Times"/>
          <w:color w:val="000000"/>
          <w:sz w:val="21"/>
          <w:szCs w:val="21"/>
        </w:rPr>
      </w:pPr>
      <w:r>
        <w:rPr>
          <w:rFonts w:ascii="Arial" w:hAnsi="Arial" w:cs="Arial"/>
          <w:sz w:val="20"/>
          <w:szCs w:val="20"/>
        </w:rPr>
        <w:t>P2.3a - Describe and compare the motion of an object using different reference frames</w:t>
      </w:r>
    </w:p>
    <w:p w:rsidR="002A2B7A" w:rsidRPr="008F2529" w:rsidRDefault="002A2B7A" w:rsidP="002A2B7A">
      <w:pPr>
        <w:rPr>
          <w:b/>
        </w:rPr>
      </w:pPr>
      <w:r>
        <w:rPr>
          <w:rFonts w:ascii="Arial" w:hAnsi="Arial" w:cs="Arial"/>
          <w:sz w:val="20"/>
          <w:szCs w:val="20"/>
        </w:rPr>
        <w:t>Clarification: Descriptions and comparisons need be made only for one-dimensional motion. It is not expected that students will describe and compare the motion of an object using accelerated reference frames.</w:t>
      </w:r>
    </w:p>
    <w:p w:rsidR="00376E7B" w:rsidRDefault="00376E7B" w:rsidP="00376E7B">
      <w:pPr>
        <w:pStyle w:val="Pa69"/>
        <w:rPr>
          <w:rFonts w:ascii="GillSans" w:hAnsi="GillSans" w:cs="Times"/>
          <w:color w:val="000000"/>
          <w:sz w:val="21"/>
          <w:szCs w:val="21"/>
        </w:rPr>
      </w:pPr>
      <w:r>
        <w:rPr>
          <w:rStyle w:val="A8"/>
        </w:rPr>
        <w:t xml:space="preserve">P2.2f </w:t>
      </w:r>
      <w:r>
        <w:rPr>
          <w:rFonts w:ascii="GillSans" w:hAnsi="GillSans" w:cs="Times"/>
          <w:color w:val="000000"/>
          <w:sz w:val="21"/>
          <w:szCs w:val="21"/>
        </w:rPr>
        <w:t xml:space="preserve">Describe the relationship between changes in position, velocity, and acceleration during periodic motion. </w:t>
      </w:r>
    </w:p>
    <w:p w:rsidR="008F2529" w:rsidRDefault="008F2529" w:rsidP="008F2529">
      <w:pPr>
        <w:rPr>
          <w:b/>
        </w:rPr>
      </w:pPr>
      <w:r>
        <w:rPr>
          <w:b/>
        </w:rPr>
        <w:t>Olivet High School:</w:t>
      </w:r>
    </w:p>
    <w:p w:rsidR="008F2529" w:rsidRPr="008F2529" w:rsidRDefault="008F2529" w:rsidP="008F2529">
      <w:pPr>
        <w:rPr>
          <w:b/>
        </w:rPr>
      </w:pPr>
      <w:r>
        <w:rPr>
          <w:b/>
        </w:rPr>
        <w:t>The students will be presented with notes and assigned a handout that requires them to graph velocity vs. time.  They will find the slope of the graph to calculate acceleration.</w:t>
      </w:r>
    </w:p>
    <w:p w:rsidR="00376E7B" w:rsidRDefault="00376E7B" w:rsidP="00376E7B">
      <w:pPr>
        <w:rPr>
          <w:rFonts w:ascii="GillSans" w:hAnsi="GillSans" w:cs="Times"/>
          <w:color w:val="000000"/>
          <w:sz w:val="21"/>
          <w:szCs w:val="21"/>
        </w:rPr>
      </w:pPr>
      <w:r>
        <w:rPr>
          <w:rFonts w:ascii="Arial" w:hAnsi="Arial" w:cs="Arial"/>
          <w:sz w:val="20"/>
          <w:szCs w:val="20"/>
        </w:rPr>
        <w:t>P2.3a - Describe and compare the motion of an object using different reference frames</w:t>
      </w:r>
    </w:p>
    <w:p w:rsidR="00376E7B" w:rsidRDefault="00376E7B" w:rsidP="00376E7B">
      <w:pPr>
        <w:rPr>
          <w:rFonts w:ascii="Arial" w:hAnsi="Arial" w:cs="Arial"/>
          <w:sz w:val="20"/>
          <w:szCs w:val="20"/>
        </w:rPr>
      </w:pPr>
      <w:r>
        <w:rPr>
          <w:rFonts w:ascii="Arial" w:hAnsi="Arial" w:cs="Arial"/>
          <w:sz w:val="20"/>
          <w:szCs w:val="20"/>
        </w:rPr>
        <w:t>Clarification: Descriptions and comparisons need be made only for one-dimensional motion. It is not expected that students will describe and compare the motion of an object using accelerated reference frames.</w:t>
      </w:r>
    </w:p>
    <w:p w:rsidR="008F2529" w:rsidRDefault="008F2529" w:rsidP="00376E7B">
      <w:pPr>
        <w:rPr>
          <w:rFonts w:ascii="Arial" w:hAnsi="Arial" w:cs="Arial"/>
          <w:b/>
          <w:sz w:val="20"/>
          <w:szCs w:val="20"/>
        </w:rPr>
      </w:pPr>
      <w:r>
        <w:rPr>
          <w:rFonts w:ascii="Arial" w:hAnsi="Arial" w:cs="Arial"/>
          <w:b/>
          <w:sz w:val="20"/>
          <w:szCs w:val="20"/>
        </w:rPr>
        <w:t>Vocabulary:</w:t>
      </w:r>
    </w:p>
    <w:p w:rsidR="008F2529" w:rsidRDefault="008F2529" w:rsidP="008F2529">
      <w:pPr>
        <w:rPr>
          <w:rFonts w:ascii="Arial" w:hAnsi="Arial" w:cs="Arial"/>
          <w:sz w:val="20"/>
          <w:szCs w:val="20"/>
        </w:rPr>
      </w:pPr>
      <w:r>
        <w:rPr>
          <w:rFonts w:ascii="Arial" w:hAnsi="Arial" w:cs="Arial"/>
          <w:sz w:val="20"/>
          <w:szCs w:val="20"/>
        </w:rPr>
        <w:t>Acceleration</w:t>
      </w:r>
      <w:r>
        <w:rPr>
          <w:rFonts w:ascii="Arial" w:hAnsi="Arial" w:cs="Arial"/>
          <w:sz w:val="20"/>
          <w:szCs w:val="20"/>
        </w:rPr>
        <w:br/>
        <w:t>Average Speed</w:t>
      </w:r>
      <w:r>
        <w:rPr>
          <w:rFonts w:ascii="Arial" w:hAnsi="Arial" w:cs="Arial"/>
          <w:sz w:val="20"/>
          <w:szCs w:val="20"/>
        </w:rPr>
        <w:br/>
        <w:t>Circular Motion</w:t>
      </w:r>
      <w:r>
        <w:rPr>
          <w:rFonts w:ascii="Arial" w:hAnsi="Arial" w:cs="Arial"/>
          <w:sz w:val="20"/>
          <w:szCs w:val="20"/>
        </w:rPr>
        <w:br/>
        <w:t>Constant Acceleration</w:t>
      </w:r>
      <w:r>
        <w:rPr>
          <w:rFonts w:ascii="Arial" w:hAnsi="Arial" w:cs="Arial"/>
          <w:sz w:val="20"/>
          <w:szCs w:val="20"/>
        </w:rPr>
        <w:br/>
        <w:t>Displacement</w:t>
      </w:r>
      <w:r>
        <w:rPr>
          <w:rFonts w:ascii="Arial" w:hAnsi="Arial" w:cs="Arial"/>
          <w:sz w:val="20"/>
          <w:szCs w:val="20"/>
        </w:rPr>
        <w:br/>
        <w:t>Frame of Reference</w:t>
      </w:r>
      <w:r>
        <w:rPr>
          <w:rFonts w:ascii="Arial" w:hAnsi="Arial" w:cs="Arial"/>
          <w:sz w:val="20"/>
          <w:szCs w:val="20"/>
        </w:rPr>
        <w:br/>
        <w:t>Function</w:t>
      </w:r>
      <w:r>
        <w:rPr>
          <w:rFonts w:ascii="Arial" w:hAnsi="Arial" w:cs="Arial"/>
          <w:sz w:val="20"/>
          <w:szCs w:val="20"/>
        </w:rPr>
        <w:br/>
        <w:t>Graph</w:t>
      </w:r>
      <w:r>
        <w:rPr>
          <w:rFonts w:ascii="Arial" w:hAnsi="Arial" w:cs="Arial"/>
          <w:sz w:val="20"/>
          <w:szCs w:val="20"/>
        </w:rPr>
        <w:br/>
        <w:t>Linear Motion</w:t>
      </w:r>
      <w:r>
        <w:rPr>
          <w:rFonts w:ascii="Arial" w:hAnsi="Arial" w:cs="Arial"/>
          <w:sz w:val="20"/>
          <w:szCs w:val="20"/>
        </w:rPr>
        <w:br/>
        <w:t>Motion</w:t>
      </w:r>
      <w:r>
        <w:rPr>
          <w:rFonts w:ascii="Arial" w:hAnsi="Arial" w:cs="Arial"/>
          <w:sz w:val="20"/>
          <w:szCs w:val="20"/>
        </w:rPr>
        <w:br/>
        <w:t>Motion diagram</w:t>
      </w:r>
      <w:r>
        <w:rPr>
          <w:rFonts w:ascii="Arial" w:hAnsi="Arial" w:cs="Arial"/>
          <w:sz w:val="20"/>
          <w:szCs w:val="20"/>
        </w:rPr>
        <w:br/>
      </w:r>
      <w:r>
        <w:rPr>
          <w:rFonts w:ascii="Arial" w:hAnsi="Arial" w:cs="Arial"/>
          <w:sz w:val="20"/>
          <w:szCs w:val="20"/>
        </w:rPr>
        <w:lastRenderedPageBreak/>
        <w:t>Position</w:t>
      </w:r>
      <w:r>
        <w:rPr>
          <w:rFonts w:ascii="Arial" w:hAnsi="Arial" w:cs="Arial"/>
          <w:sz w:val="20"/>
          <w:szCs w:val="20"/>
        </w:rPr>
        <w:br/>
        <w:t>Relative Motion</w:t>
      </w:r>
      <w:r>
        <w:rPr>
          <w:rFonts w:ascii="Arial" w:hAnsi="Arial" w:cs="Arial"/>
          <w:sz w:val="20"/>
          <w:szCs w:val="20"/>
        </w:rPr>
        <w:br/>
        <w:t>Scalar</w:t>
      </w:r>
      <w:r>
        <w:rPr>
          <w:rFonts w:ascii="Arial" w:hAnsi="Arial" w:cs="Arial"/>
          <w:sz w:val="20"/>
          <w:szCs w:val="20"/>
        </w:rPr>
        <w:br/>
        <w:t>Speed,Time,Vector</w:t>
      </w:r>
      <w:r>
        <w:rPr>
          <w:rFonts w:ascii="Arial" w:hAnsi="Arial" w:cs="Arial"/>
          <w:sz w:val="20"/>
          <w:szCs w:val="20"/>
        </w:rPr>
        <w:br/>
        <w:t>Velocity</w:t>
      </w:r>
    </w:p>
    <w:tbl>
      <w:tblPr>
        <w:tblStyle w:val="TableGrid"/>
        <w:tblW w:w="0" w:type="auto"/>
        <w:tblLook w:val="04A0" w:firstRow="1" w:lastRow="0" w:firstColumn="1" w:lastColumn="0" w:noHBand="0" w:noVBand="1"/>
      </w:tblPr>
      <w:tblGrid>
        <w:gridCol w:w="1821"/>
        <w:gridCol w:w="2373"/>
        <w:gridCol w:w="1886"/>
        <w:gridCol w:w="1702"/>
        <w:gridCol w:w="1794"/>
      </w:tblGrid>
      <w:tr w:rsidR="008F2529" w:rsidTr="008F2529">
        <w:tc>
          <w:tcPr>
            <w:tcW w:w="1915" w:type="dxa"/>
          </w:tcPr>
          <w:p w:rsidR="008F2529" w:rsidRDefault="008F2529" w:rsidP="00376E7B">
            <w:pPr>
              <w:rPr>
                <w:rFonts w:ascii="Arial" w:hAnsi="Arial" w:cs="Arial"/>
                <w:b/>
                <w:sz w:val="20"/>
                <w:szCs w:val="20"/>
              </w:rPr>
            </w:pPr>
            <w:r>
              <w:rPr>
                <w:rFonts w:ascii="Arial" w:hAnsi="Arial" w:cs="Arial"/>
                <w:b/>
                <w:sz w:val="20"/>
                <w:szCs w:val="20"/>
              </w:rPr>
              <w:t>Lesson</w:t>
            </w:r>
          </w:p>
        </w:tc>
        <w:tc>
          <w:tcPr>
            <w:tcW w:w="1915" w:type="dxa"/>
          </w:tcPr>
          <w:p w:rsidR="008F2529" w:rsidRDefault="008F2529" w:rsidP="00376E7B">
            <w:pPr>
              <w:rPr>
                <w:rFonts w:ascii="Arial" w:hAnsi="Arial" w:cs="Arial"/>
                <w:b/>
                <w:sz w:val="20"/>
                <w:szCs w:val="20"/>
              </w:rPr>
            </w:pPr>
            <w:r>
              <w:rPr>
                <w:rFonts w:ascii="Arial" w:hAnsi="Arial" w:cs="Arial"/>
                <w:b/>
                <w:sz w:val="20"/>
                <w:szCs w:val="20"/>
              </w:rPr>
              <w:t>Material</w:t>
            </w:r>
          </w:p>
        </w:tc>
        <w:tc>
          <w:tcPr>
            <w:tcW w:w="1915" w:type="dxa"/>
          </w:tcPr>
          <w:p w:rsidR="008F2529" w:rsidRDefault="008F2529" w:rsidP="00376E7B">
            <w:pPr>
              <w:rPr>
                <w:rFonts w:ascii="Arial" w:hAnsi="Arial" w:cs="Arial"/>
                <w:b/>
                <w:sz w:val="20"/>
                <w:szCs w:val="20"/>
              </w:rPr>
            </w:pPr>
            <w:r>
              <w:rPr>
                <w:rFonts w:ascii="Arial" w:hAnsi="Arial" w:cs="Arial"/>
                <w:b/>
                <w:sz w:val="20"/>
                <w:szCs w:val="20"/>
              </w:rPr>
              <w:t>Skills/Strategies</w:t>
            </w:r>
          </w:p>
        </w:tc>
        <w:tc>
          <w:tcPr>
            <w:tcW w:w="1915" w:type="dxa"/>
          </w:tcPr>
          <w:p w:rsidR="008F2529" w:rsidRDefault="008F2529" w:rsidP="00376E7B">
            <w:pPr>
              <w:rPr>
                <w:rFonts w:ascii="Arial" w:hAnsi="Arial" w:cs="Arial"/>
                <w:b/>
                <w:sz w:val="20"/>
                <w:szCs w:val="20"/>
              </w:rPr>
            </w:pPr>
            <w:r>
              <w:rPr>
                <w:rFonts w:ascii="Arial" w:hAnsi="Arial" w:cs="Arial"/>
                <w:b/>
                <w:sz w:val="20"/>
                <w:szCs w:val="20"/>
              </w:rPr>
              <w:t>CCE’s</w:t>
            </w:r>
          </w:p>
        </w:tc>
        <w:tc>
          <w:tcPr>
            <w:tcW w:w="1916" w:type="dxa"/>
          </w:tcPr>
          <w:p w:rsidR="008F2529" w:rsidRDefault="008F2529" w:rsidP="00376E7B">
            <w:pPr>
              <w:rPr>
                <w:rFonts w:ascii="Arial" w:hAnsi="Arial" w:cs="Arial"/>
                <w:b/>
                <w:sz w:val="20"/>
                <w:szCs w:val="20"/>
              </w:rPr>
            </w:pPr>
            <w:r>
              <w:rPr>
                <w:rFonts w:ascii="Arial" w:hAnsi="Arial" w:cs="Arial"/>
                <w:b/>
                <w:sz w:val="20"/>
                <w:szCs w:val="20"/>
              </w:rPr>
              <w:t>Assesment</w:t>
            </w:r>
          </w:p>
        </w:tc>
      </w:tr>
      <w:tr w:rsidR="008F2529" w:rsidTr="008F2529">
        <w:tc>
          <w:tcPr>
            <w:tcW w:w="1915" w:type="dxa"/>
          </w:tcPr>
          <w:p w:rsidR="008F2529" w:rsidRDefault="008F2529" w:rsidP="00376E7B">
            <w:pPr>
              <w:rPr>
                <w:rFonts w:ascii="Arial" w:hAnsi="Arial" w:cs="Arial"/>
                <w:b/>
                <w:sz w:val="20"/>
                <w:szCs w:val="20"/>
              </w:rPr>
            </w:pPr>
            <w:r>
              <w:rPr>
                <w:rFonts w:ascii="Arial" w:hAnsi="Arial" w:cs="Arial"/>
                <w:b/>
                <w:sz w:val="20"/>
                <w:szCs w:val="20"/>
              </w:rPr>
              <w:t>Metric Conversions and Scientific Notation</w:t>
            </w:r>
          </w:p>
        </w:tc>
        <w:tc>
          <w:tcPr>
            <w:tcW w:w="1915" w:type="dxa"/>
          </w:tcPr>
          <w:p w:rsidR="008F2529" w:rsidRDefault="008F2529" w:rsidP="00376E7B">
            <w:pPr>
              <w:rPr>
                <w:rFonts w:ascii="Arial" w:hAnsi="Arial" w:cs="Arial"/>
                <w:b/>
                <w:sz w:val="20"/>
                <w:szCs w:val="20"/>
              </w:rPr>
            </w:pPr>
            <w:r>
              <w:rPr>
                <w:rFonts w:ascii="Arial" w:hAnsi="Arial" w:cs="Arial"/>
                <w:b/>
                <w:sz w:val="20"/>
                <w:szCs w:val="20"/>
              </w:rPr>
              <w:t>Notes, Conversions/Scientific Notation Hand out</w:t>
            </w:r>
          </w:p>
        </w:tc>
        <w:tc>
          <w:tcPr>
            <w:tcW w:w="1915" w:type="dxa"/>
          </w:tcPr>
          <w:p w:rsidR="008F2529" w:rsidRDefault="008F2529" w:rsidP="00376E7B">
            <w:pPr>
              <w:rPr>
                <w:rFonts w:ascii="Arial" w:hAnsi="Arial" w:cs="Arial"/>
                <w:b/>
                <w:sz w:val="20"/>
                <w:szCs w:val="20"/>
              </w:rPr>
            </w:pPr>
            <w:r>
              <w:rPr>
                <w:rFonts w:ascii="Arial" w:hAnsi="Arial" w:cs="Arial"/>
                <w:b/>
                <w:sz w:val="20"/>
                <w:szCs w:val="20"/>
              </w:rPr>
              <w:t>Read, Write and Discuss.</w:t>
            </w:r>
          </w:p>
        </w:tc>
        <w:tc>
          <w:tcPr>
            <w:tcW w:w="1915" w:type="dxa"/>
          </w:tcPr>
          <w:p w:rsidR="008F2529" w:rsidRDefault="008F2529" w:rsidP="00376E7B">
            <w:pPr>
              <w:rPr>
                <w:rFonts w:ascii="Arial" w:hAnsi="Arial" w:cs="Arial"/>
                <w:b/>
                <w:sz w:val="20"/>
                <w:szCs w:val="20"/>
              </w:rPr>
            </w:pPr>
            <w:r>
              <w:rPr>
                <w:rFonts w:ascii="Arial" w:hAnsi="Arial" w:cs="Arial"/>
                <w:b/>
                <w:sz w:val="20"/>
                <w:szCs w:val="20"/>
              </w:rPr>
              <w:t>P.2</w:t>
            </w:r>
          </w:p>
        </w:tc>
        <w:tc>
          <w:tcPr>
            <w:tcW w:w="1916" w:type="dxa"/>
          </w:tcPr>
          <w:p w:rsidR="008F2529" w:rsidRDefault="008F2529" w:rsidP="00376E7B">
            <w:pPr>
              <w:rPr>
                <w:rFonts w:ascii="Arial" w:hAnsi="Arial" w:cs="Arial"/>
                <w:b/>
                <w:sz w:val="20"/>
                <w:szCs w:val="20"/>
              </w:rPr>
            </w:pPr>
            <w:r>
              <w:rPr>
                <w:rFonts w:ascii="Arial" w:hAnsi="Arial" w:cs="Arial"/>
                <w:b/>
                <w:sz w:val="20"/>
                <w:szCs w:val="20"/>
              </w:rPr>
              <w:t>FA</w:t>
            </w:r>
          </w:p>
        </w:tc>
      </w:tr>
      <w:tr w:rsidR="008F2529" w:rsidTr="008F2529">
        <w:tc>
          <w:tcPr>
            <w:tcW w:w="1915" w:type="dxa"/>
          </w:tcPr>
          <w:p w:rsidR="008F2529" w:rsidRDefault="008F2529" w:rsidP="00376E7B">
            <w:pPr>
              <w:rPr>
                <w:rFonts w:ascii="Arial" w:hAnsi="Arial" w:cs="Arial"/>
                <w:b/>
                <w:sz w:val="20"/>
                <w:szCs w:val="20"/>
              </w:rPr>
            </w:pPr>
            <w:r>
              <w:rPr>
                <w:rFonts w:ascii="Arial" w:hAnsi="Arial" w:cs="Arial"/>
                <w:b/>
                <w:sz w:val="20"/>
                <w:szCs w:val="20"/>
              </w:rPr>
              <w:t>Speed, Velocity and Acceleration</w:t>
            </w:r>
          </w:p>
        </w:tc>
        <w:tc>
          <w:tcPr>
            <w:tcW w:w="1915" w:type="dxa"/>
          </w:tcPr>
          <w:p w:rsidR="008F2529" w:rsidRDefault="008F2529" w:rsidP="00376E7B">
            <w:pPr>
              <w:rPr>
                <w:rFonts w:ascii="Arial" w:hAnsi="Arial" w:cs="Arial"/>
                <w:b/>
                <w:sz w:val="20"/>
                <w:szCs w:val="20"/>
              </w:rPr>
            </w:pPr>
            <w:r>
              <w:rPr>
                <w:rFonts w:ascii="Arial" w:hAnsi="Arial" w:cs="Arial"/>
                <w:b/>
                <w:sz w:val="20"/>
                <w:szCs w:val="20"/>
              </w:rPr>
              <w:t>Notes, Stop watches, Meter sticks, toy cars, balls</w:t>
            </w:r>
            <w:r w:rsidR="009F5373">
              <w:rPr>
                <w:rFonts w:ascii="Arial" w:hAnsi="Arial" w:cs="Arial"/>
                <w:b/>
                <w:sz w:val="20"/>
                <w:szCs w:val="20"/>
              </w:rPr>
              <w:t>, Calculations</w:t>
            </w:r>
          </w:p>
        </w:tc>
        <w:tc>
          <w:tcPr>
            <w:tcW w:w="1915" w:type="dxa"/>
          </w:tcPr>
          <w:p w:rsidR="008F2529" w:rsidRDefault="009F5373" w:rsidP="00376E7B">
            <w:pPr>
              <w:rPr>
                <w:rFonts w:ascii="Arial" w:hAnsi="Arial" w:cs="Arial"/>
                <w:b/>
                <w:sz w:val="20"/>
                <w:szCs w:val="20"/>
              </w:rPr>
            </w:pPr>
            <w:r>
              <w:rPr>
                <w:rFonts w:ascii="Arial" w:hAnsi="Arial" w:cs="Arial"/>
                <w:b/>
                <w:sz w:val="20"/>
                <w:szCs w:val="20"/>
              </w:rPr>
              <w:t>Lecture, Speed and Velocity lab. Acceleration lab</w:t>
            </w:r>
          </w:p>
        </w:tc>
        <w:tc>
          <w:tcPr>
            <w:tcW w:w="1915" w:type="dxa"/>
          </w:tcPr>
          <w:p w:rsidR="008F2529" w:rsidRDefault="009F5373" w:rsidP="00376E7B">
            <w:pPr>
              <w:rPr>
                <w:rFonts w:ascii="Arial" w:hAnsi="Arial" w:cs="Arial"/>
                <w:b/>
                <w:sz w:val="20"/>
                <w:szCs w:val="20"/>
              </w:rPr>
            </w:pPr>
            <w:r>
              <w:rPr>
                <w:rFonts w:ascii="Arial" w:hAnsi="Arial" w:cs="Arial"/>
                <w:b/>
                <w:sz w:val="20"/>
                <w:szCs w:val="20"/>
              </w:rPr>
              <w:t>Same</w:t>
            </w:r>
          </w:p>
        </w:tc>
        <w:tc>
          <w:tcPr>
            <w:tcW w:w="1916" w:type="dxa"/>
          </w:tcPr>
          <w:p w:rsidR="008F2529" w:rsidRDefault="009F5373" w:rsidP="00376E7B">
            <w:pPr>
              <w:rPr>
                <w:rFonts w:ascii="Arial" w:hAnsi="Arial" w:cs="Arial"/>
                <w:b/>
                <w:sz w:val="20"/>
                <w:szCs w:val="20"/>
              </w:rPr>
            </w:pPr>
            <w:r>
              <w:rPr>
                <w:rFonts w:ascii="Arial" w:hAnsi="Arial" w:cs="Arial"/>
                <w:b/>
                <w:sz w:val="20"/>
                <w:szCs w:val="20"/>
              </w:rPr>
              <w:t>FA</w:t>
            </w:r>
          </w:p>
        </w:tc>
      </w:tr>
      <w:tr w:rsidR="008F2529" w:rsidTr="008F2529">
        <w:tc>
          <w:tcPr>
            <w:tcW w:w="1915" w:type="dxa"/>
          </w:tcPr>
          <w:p w:rsidR="008F2529" w:rsidRDefault="009F5373" w:rsidP="00376E7B">
            <w:pPr>
              <w:rPr>
                <w:rFonts w:ascii="Arial" w:hAnsi="Arial" w:cs="Arial"/>
                <w:b/>
                <w:sz w:val="20"/>
                <w:szCs w:val="20"/>
              </w:rPr>
            </w:pPr>
            <w:r>
              <w:rPr>
                <w:rFonts w:ascii="Arial" w:hAnsi="Arial" w:cs="Arial"/>
                <w:b/>
                <w:sz w:val="20"/>
                <w:szCs w:val="20"/>
              </w:rPr>
              <w:t>Vectors, scalars and Significant Digits</w:t>
            </w:r>
          </w:p>
        </w:tc>
        <w:tc>
          <w:tcPr>
            <w:tcW w:w="1915" w:type="dxa"/>
          </w:tcPr>
          <w:p w:rsidR="008F2529" w:rsidRDefault="009F5373" w:rsidP="00376E7B">
            <w:pPr>
              <w:rPr>
                <w:rFonts w:ascii="Arial" w:hAnsi="Arial" w:cs="Arial"/>
                <w:b/>
                <w:sz w:val="20"/>
                <w:szCs w:val="20"/>
              </w:rPr>
            </w:pPr>
            <w:r>
              <w:rPr>
                <w:rFonts w:ascii="Arial" w:hAnsi="Arial" w:cs="Arial"/>
                <w:b/>
                <w:sz w:val="20"/>
                <w:szCs w:val="20"/>
              </w:rPr>
              <w:t>Notes, S. digit handout</w:t>
            </w:r>
          </w:p>
        </w:tc>
        <w:tc>
          <w:tcPr>
            <w:tcW w:w="1915" w:type="dxa"/>
          </w:tcPr>
          <w:p w:rsidR="008F2529" w:rsidRDefault="009F5373" w:rsidP="00376E7B">
            <w:pPr>
              <w:rPr>
                <w:rFonts w:ascii="Arial" w:hAnsi="Arial" w:cs="Arial"/>
                <w:b/>
                <w:sz w:val="20"/>
                <w:szCs w:val="20"/>
              </w:rPr>
            </w:pPr>
            <w:r>
              <w:rPr>
                <w:rFonts w:ascii="Arial" w:hAnsi="Arial" w:cs="Arial"/>
                <w:b/>
                <w:sz w:val="20"/>
                <w:szCs w:val="20"/>
              </w:rPr>
              <w:t>Read, Write and discuss</w:t>
            </w:r>
          </w:p>
        </w:tc>
        <w:tc>
          <w:tcPr>
            <w:tcW w:w="1915" w:type="dxa"/>
          </w:tcPr>
          <w:p w:rsidR="008F2529" w:rsidRDefault="009F5373" w:rsidP="00376E7B">
            <w:pPr>
              <w:rPr>
                <w:rFonts w:ascii="Arial" w:hAnsi="Arial" w:cs="Arial"/>
                <w:b/>
                <w:sz w:val="20"/>
                <w:szCs w:val="20"/>
              </w:rPr>
            </w:pPr>
            <w:r>
              <w:rPr>
                <w:rFonts w:ascii="Arial" w:hAnsi="Arial" w:cs="Arial"/>
                <w:b/>
                <w:sz w:val="20"/>
                <w:szCs w:val="20"/>
              </w:rPr>
              <w:t xml:space="preserve">Same </w:t>
            </w:r>
          </w:p>
        </w:tc>
        <w:tc>
          <w:tcPr>
            <w:tcW w:w="1916" w:type="dxa"/>
          </w:tcPr>
          <w:p w:rsidR="008F2529" w:rsidRDefault="009F5373" w:rsidP="00376E7B">
            <w:pPr>
              <w:rPr>
                <w:rFonts w:ascii="Arial" w:hAnsi="Arial" w:cs="Arial"/>
                <w:b/>
                <w:sz w:val="20"/>
                <w:szCs w:val="20"/>
              </w:rPr>
            </w:pPr>
            <w:r>
              <w:rPr>
                <w:rFonts w:ascii="Arial" w:hAnsi="Arial" w:cs="Arial"/>
                <w:b/>
                <w:sz w:val="20"/>
                <w:szCs w:val="20"/>
              </w:rPr>
              <w:t>FA</w:t>
            </w:r>
          </w:p>
        </w:tc>
      </w:tr>
    </w:tbl>
    <w:p w:rsidR="008F2529" w:rsidRPr="008F2529" w:rsidRDefault="008F2529" w:rsidP="00376E7B">
      <w:pPr>
        <w:rPr>
          <w:rFonts w:ascii="Arial" w:hAnsi="Arial" w:cs="Arial"/>
          <w:b/>
          <w:sz w:val="20"/>
          <w:szCs w:val="20"/>
        </w:rPr>
      </w:pPr>
    </w:p>
    <w:p w:rsidR="00F425B0" w:rsidRDefault="00F425B0" w:rsidP="009F5373">
      <w:pPr>
        <w:jc w:val="center"/>
      </w:pPr>
    </w:p>
    <w:p w:rsidR="00F425B0" w:rsidRDefault="00F425B0" w:rsidP="009F5373">
      <w:pPr>
        <w:jc w:val="center"/>
      </w:pPr>
    </w:p>
    <w:p w:rsidR="00F425B0" w:rsidRDefault="00F425B0" w:rsidP="009F5373">
      <w:pPr>
        <w:jc w:val="center"/>
      </w:pPr>
    </w:p>
    <w:p w:rsidR="00F425B0" w:rsidRDefault="00F425B0" w:rsidP="009F5373">
      <w:pPr>
        <w:jc w:val="center"/>
      </w:pPr>
    </w:p>
    <w:p w:rsidR="00F425B0" w:rsidRDefault="00F425B0" w:rsidP="009F5373">
      <w:pPr>
        <w:jc w:val="center"/>
      </w:pPr>
    </w:p>
    <w:p w:rsidR="00F425B0" w:rsidRDefault="00F425B0" w:rsidP="009F5373">
      <w:pPr>
        <w:jc w:val="center"/>
      </w:pPr>
    </w:p>
    <w:p w:rsidR="00F425B0" w:rsidRDefault="00F425B0" w:rsidP="009F5373">
      <w:pPr>
        <w:jc w:val="center"/>
      </w:pPr>
    </w:p>
    <w:p w:rsidR="00F425B0" w:rsidRDefault="00F425B0" w:rsidP="009F5373">
      <w:pPr>
        <w:jc w:val="center"/>
      </w:pPr>
    </w:p>
    <w:p w:rsidR="00F425B0" w:rsidRDefault="00F425B0" w:rsidP="009F5373">
      <w:pPr>
        <w:jc w:val="center"/>
      </w:pPr>
    </w:p>
    <w:p w:rsidR="00F425B0" w:rsidRDefault="00F425B0" w:rsidP="009F5373">
      <w:pPr>
        <w:jc w:val="center"/>
      </w:pPr>
    </w:p>
    <w:p w:rsidR="00F425B0" w:rsidRDefault="00F425B0" w:rsidP="009F5373">
      <w:pPr>
        <w:jc w:val="center"/>
      </w:pPr>
    </w:p>
    <w:p w:rsidR="00F425B0" w:rsidRDefault="00F425B0" w:rsidP="002A2B7A"/>
    <w:p w:rsidR="00F425B0" w:rsidRDefault="00F425B0" w:rsidP="009F5373">
      <w:pPr>
        <w:jc w:val="center"/>
      </w:pPr>
    </w:p>
    <w:p w:rsidR="002A2B7A" w:rsidRDefault="002A2B7A" w:rsidP="009F5373">
      <w:pPr>
        <w:jc w:val="center"/>
      </w:pPr>
    </w:p>
    <w:p w:rsidR="002A2B7A" w:rsidRDefault="002A2B7A" w:rsidP="009F5373">
      <w:pPr>
        <w:jc w:val="center"/>
      </w:pPr>
    </w:p>
    <w:p w:rsidR="002A2B7A" w:rsidRDefault="002A2B7A" w:rsidP="009F5373">
      <w:pPr>
        <w:jc w:val="center"/>
      </w:pPr>
    </w:p>
    <w:p w:rsidR="0082027E" w:rsidRPr="00F425B0" w:rsidRDefault="009F5373" w:rsidP="009F5373">
      <w:pPr>
        <w:jc w:val="center"/>
        <w:rPr>
          <w:b/>
        </w:rPr>
      </w:pPr>
      <w:r w:rsidRPr="00F425B0">
        <w:rPr>
          <w:b/>
        </w:rPr>
        <w:lastRenderedPageBreak/>
        <w:t>Unit 2</w:t>
      </w:r>
    </w:p>
    <w:p w:rsidR="00F425B0" w:rsidRDefault="00F425B0" w:rsidP="009F5373">
      <w:pPr>
        <w:jc w:val="center"/>
        <w:rPr>
          <w:b/>
        </w:rPr>
      </w:pPr>
      <w:r w:rsidRPr="00F425B0">
        <w:rPr>
          <w:b/>
        </w:rPr>
        <w:t>Gravity, Distance of an accelerating object, Newton’s Laws, Momentum and Impulse.</w:t>
      </w:r>
    </w:p>
    <w:p w:rsidR="00F425B0" w:rsidRDefault="00F425B0" w:rsidP="00F425B0">
      <w:pPr>
        <w:rPr>
          <w:b/>
        </w:rPr>
      </w:pPr>
      <w:r>
        <w:rPr>
          <w:b/>
        </w:rPr>
        <w:t>Big Ideas (core concepts):</w:t>
      </w:r>
    </w:p>
    <w:p w:rsidR="00F425B0" w:rsidRDefault="00F425B0" w:rsidP="002A2B7A">
      <w:pPr>
        <w:spacing w:before="240"/>
      </w:pPr>
      <w:r>
        <w:rPr>
          <w:b/>
        </w:rPr>
        <w:tab/>
      </w:r>
      <w:r>
        <w:t>-The students will measure the distance and time an object falls in order to calculate the average velocity, final veloc</w:t>
      </w:r>
      <w:r w:rsidR="002A2B7A">
        <w:t xml:space="preserve">ity and acceleration </w:t>
      </w:r>
      <w:r>
        <w:t>of a falling object (9.8 m/s</w:t>
      </w:r>
      <w:r w:rsidRPr="002A2B7A">
        <w:rPr>
          <w:vertAlign w:val="superscript"/>
        </w:rPr>
        <w:t>2</w:t>
      </w:r>
      <w:r w:rsidR="002A2B7A">
        <w:t>).</w:t>
      </w:r>
    </w:p>
    <w:p w:rsidR="002A2B7A" w:rsidRDefault="002A2B7A" w:rsidP="002A2B7A">
      <w:pPr>
        <w:spacing w:before="240"/>
      </w:pPr>
      <w:r>
        <w:tab/>
        <w:t>-The students will be able to calculate the distance of an accelerating object.</w:t>
      </w:r>
    </w:p>
    <w:p w:rsidR="002A2B7A" w:rsidRDefault="002A2B7A" w:rsidP="002A2B7A">
      <w:pPr>
        <w:spacing w:before="240"/>
      </w:pPr>
      <w:r>
        <w:tab/>
        <w:t>-The students will know Newton’s 3 laws of motion and how they are related to acceleration.</w:t>
      </w:r>
    </w:p>
    <w:p w:rsidR="002A2B7A" w:rsidRDefault="002A2B7A" w:rsidP="002A2B7A">
      <w:pPr>
        <w:spacing w:before="240"/>
      </w:pPr>
      <w:r>
        <w:tab/>
        <w:t>-The students will know how to give a falling object a direction.</w:t>
      </w:r>
    </w:p>
    <w:p w:rsidR="002A2B7A" w:rsidRDefault="002A2B7A" w:rsidP="002A2B7A">
      <w:pPr>
        <w:spacing w:before="240"/>
      </w:pPr>
      <w:r>
        <w:tab/>
        <w:t>-The students will know what impulse and momentum are and how to calculate them.</w:t>
      </w:r>
    </w:p>
    <w:p w:rsidR="002A2B7A" w:rsidRDefault="002A2B7A" w:rsidP="002A2B7A">
      <w:pPr>
        <w:spacing w:before="240"/>
      </w:pPr>
      <w:r>
        <w:t>Standards:</w:t>
      </w:r>
    </w:p>
    <w:p w:rsidR="002A2B7A" w:rsidRPr="002A2B7A" w:rsidRDefault="002A2B7A" w:rsidP="002A2B7A">
      <w:pPr>
        <w:spacing w:before="240"/>
      </w:pPr>
      <w:r>
        <w:t>Content Standards:</w:t>
      </w:r>
    </w:p>
    <w:p w:rsidR="002A2B7A" w:rsidRDefault="002A2B7A" w:rsidP="002A2B7A">
      <w:pPr>
        <w:pStyle w:val="Pa68"/>
        <w:rPr>
          <w:rFonts w:cs="Times"/>
          <w:color w:val="000000"/>
          <w:sz w:val="21"/>
          <w:szCs w:val="21"/>
        </w:rPr>
      </w:pPr>
      <w:r>
        <w:rPr>
          <w:rStyle w:val="A8"/>
        </w:rPr>
        <w:t xml:space="preserve">P3.3b </w:t>
      </w:r>
      <w:r>
        <w:rPr>
          <w:rFonts w:cs="Times"/>
          <w:color w:val="000000"/>
          <w:sz w:val="22"/>
          <w:szCs w:val="22"/>
        </w:rPr>
        <w:t xml:space="preserve">Predict how the change in velocity of a small mass compares to the change in velocity of a large mass </w:t>
      </w:r>
      <w:r>
        <w:rPr>
          <w:rFonts w:cs="Times"/>
          <w:color w:val="000000"/>
          <w:sz w:val="21"/>
          <w:szCs w:val="21"/>
        </w:rPr>
        <w:t xml:space="preserve">when the objects interact (e.g., collide). </w:t>
      </w:r>
    </w:p>
    <w:p w:rsidR="002A2B7A" w:rsidRDefault="002A2B7A" w:rsidP="002A2B7A"/>
    <w:p w:rsidR="002A2B7A" w:rsidRDefault="002A2B7A" w:rsidP="002A2B7A">
      <w:pPr>
        <w:rPr>
          <w:rFonts w:ascii="Arial" w:hAnsi="Arial" w:cs="Arial"/>
          <w:sz w:val="20"/>
          <w:szCs w:val="20"/>
        </w:rPr>
      </w:pPr>
      <w:r>
        <w:rPr>
          <w:rFonts w:ascii="Arial" w:hAnsi="Arial" w:cs="Arial"/>
          <w:sz w:val="20"/>
          <w:szCs w:val="20"/>
        </w:rPr>
        <w:t>Clarification: Exclude momentum in two dimensions. Students having a qualitative or semi-quantitative understanding (e.g., mathematical relationships such as proportionality) is more important than calculating particular quantities.</w:t>
      </w:r>
    </w:p>
    <w:p w:rsidR="002A2B7A" w:rsidRDefault="002A2B7A" w:rsidP="002A2B7A">
      <w:pPr>
        <w:rPr>
          <w:rFonts w:ascii="Arial" w:hAnsi="Arial" w:cs="Arial"/>
          <w:b/>
          <w:sz w:val="20"/>
          <w:szCs w:val="20"/>
        </w:rPr>
      </w:pPr>
      <w:r>
        <w:rPr>
          <w:rFonts w:ascii="Arial" w:hAnsi="Arial" w:cs="Arial"/>
          <w:b/>
          <w:sz w:val="20"/>
          <w:szCs w:val="20"/>
        </w:rPr>
        <w:t>Olivet High School:</w:t>
      </w:r>
    </w:p>
    <w:p w:rsidR="002A2B7A" w:rsidRPr="002A2B7A" w:rsidRDefault="002A2B7A" w:rsidP="002A2B7A">
      <w:pPr>
        <w:rPr>
          <w:rFonts w:ascii="Arial" w:hAnsi="Arial" w:cs="Arial"/>
          <w:b/>
          <w:sz w:val="20"/>
          <w:szCs w:val="20"/>
        </w:rPr>
      </w:pPr>
      <w:r>
        <w:rPr>
          <w:rFonts w:ascii="Arial" w:hAnsi="Arial" w:cs="Arial"/>
          <w:b/>
          <w:sz w:val="20"/>
          <w:szCs w:val="20"/>
        </w:rPr>
        <w:t>The students will read, write, discuss and investigate the concepts of velocity and momentum.  Collision cars and masses will be used in lab to calculate the change in momentum when mass and velocity are changed.</w:t>
      </w:r>
    </w:p>
    <w:p w:rsidR="002A2B7A" w:rsidRDefault="002A2B7A" w:rsidP="002A2B7A">
      <w:pPr>
        <w:pStyle w:val="Pa64"/>
        <w:rPr>
          <w:color w:val="000000"/>
          <w:sz w:val="23"/>
          <w:szCs w:val="23"/>
        </w:rPr>
      </w:pPr>
      <w:r>
        <w:rPr>
          <w:b/>
          <w:bCs/>
          <w:color w:val="000000"/>
          <w:sz w:val="23"/>
          <w:szCs w:val="23"/>
        </w:rPr>
        <w:t>P3.4 Forces and Acceleration</w:t>
      </w:r>
    </w:p>
    <w:p w:rsidR="002A2B7A" w:rsidRDefault="002A2B7A" w:rsidP="002A2B7A">
      <w:pPr>
        <w:rPr>
          <w:color w:val="000000"/>
          <w:sz w:val="21"/>
          <w:szCs w:val="21"/>
        </w:rPr>
      </w:pPr>
      <w:r>
        <w:rPr>
          <w:color w:val="000000"/>
          <w:sz w:val="21"/>
          <w:szCs w:val="21"/>
        </w:rPr>
        <w:t>The change of speed and/or direction (acceleration) of an object is proportional to the net force and inversely proportional to the mass of the object. The acceleration and net force are always in the same direction.</w:t>
      </w:r>
    </w:p>
    <w:p w:rsidR="0008205F" w:rsidRDefault="0008205F" w:rsidP="002A2B7A">
      <w:pPr>
        <w:rPr>
          <w:b/>
          <w:color w:val="000000"/>
          <w:sz w:val="21"/>
          <w:szCs w:val="21"/>
        </w:rPr>
      </w:pPr>
      <w:r>
        <w:rPr>
          <w:b/>
          <w:color w:val="000000"/>
          <w:sz w:val="21"/>
          <w:szCs w:val="21"/>
        </w:rPr>
        <w:t>Olivet High School:</w:t>
      </w:r>
    </w:p>
    <w:p w:rsidR="0008205F" w:rsidRPr="0008205F" w:rsidRDefault="0008205F" w:rsidP="002A2B7A">
      <w:pPr>
        <w:rPr>
          <w:b/>
          <w:color w:val="000000"/>
          <w:sz w:val="21"/>
          <w:szCs w:val="21"/>
        </w:rPr>
      </w:pPr>
      <w:r>
        <w:rPr>
          <w:b/>
          <w:color w:val="000000"/>
          <w:sz w:val="21"/>
          <w:szCs w:val="21"/>
        </w:rPr>
        <w:t>The students will read write and discuss the concept of Newton’s 2</w:t>
      </w:r>
      <w:r w:rsidRPr="0008205F">
        <w:rPr>
          <w:b/>
          <w:color w:val="000000"/>
          <w:sz w:val="21"/>
          <w:szCs w:val="21"/>
          <w:vertAlign w:val="superscript"/>
        </w:rPr>
        <w:t>nd</w:t>
      </w:r>
      <w:r>
        <w:rPr>
          <w:b/>
          <w:color w:val="000000"/>
          <w:sz w:val="21"/>
          <w:szCs w:val="21"/>
        </w:rPr>
        <w:t xml:space="preserve"> law.</w:t>
      </w:r>
    </w:p>
    <w:p w:rsidR="002A2B7A" w:rsidRDefault="002A2B7A" w:rsidP="002A2B7A">
      <w:pPr>
        <w:pStyle w:val="Pa68"/>
        <w:rPr>
          <w:rFonts w:cs="Times"/>
          <w:color w:val="000000"/>
          <w:sz w:val="21"/>
          <w:szCs w:val="21"/>
        </w:rPr>
      </w:pPr>
      <w:r>
        <w:rPr>
          <w:rStyle w:val="A8"/>
        </w:rPr>
        <w:t xml:space="preserve">P3.4e </w:t>
      </w:r>
      <w:r>
        <w:rPr>
          <w:rFonts w:cs="Times"/>
          <w:color w:val="000000"/>
          <w:sz w:val="21"/>
          <w:szCs w:val="21"/>
        </w:rPr>
        <w:t xml:space="preserve">Solve problems involving force, mass, and acceleration in two-dimensional projectile motion restricted to an initial horizontal velocity with no initial vertical velocity (e.g., ball rolling off a table). </w:t>
      </w:r>
    </w:p>
    <w:p w:rsidR="002A2B7A" w:rsidRDefault="002A2B7A" w:rsidP="002A2B7A">
      <w:pPr>
        <w:rPr>
          <w:rFonts w:ascii="Arial" w:hAnsi="Arial" w:cs="Arial"/>
          <w:sz w:val="20"/>
          <w:szCs w:val="20"/>
        </w:rPr>
      </w:pPr>
      <w:r>
        <w:rPr>
          <w:rFonts w:ascii="Arial" w:hAnsi="Arial" w:cs="Arial"/>
          <w:sz w:val="20"/>
          <w:szCs w:val="20"/>
        </w:rPr>
        <w:t>Clarification: Air resistance should be ignored.</w:t>
      </w:r>
    </w:p>
    <w:p w:rsidR="002A2B7A" w:rsidRDefault="002A2B7A" w:rsidP="002A2B7A"/>
    <w:p w:rsidR="002A2B7A" w:rsidRDefault="002A2B7A" w:rsidP="002A2B7A">
      <w:pPr>
        <w:pStyle w:val="Pa68"/>
        <w:rPr>
          <w:rFonts w:cs="Times"/>
          <w:color w:val="000000"/>
          <w:sz w:val="21"/>
          <w:szCs w:val="21"/>
        </w:rPr>
      </w:pPr>
      <w:r>
        <w:rPr>
          <w:rStyle w:val="A8"/>
        </w:rPr>
        <w:lastRenderedPageBreak/>
        <w:t xml:space="preserve">P3.4f </w:t>
      </w:r>
      <w:r>
        <w:rPr>
          <w:rFonts w:cs="Times"/>
          <w:color w:val="000000"/>
          <w:sz w:val="21"/>
          <w:szCs w:val="21"/>
        </w:rPr>
        <w:t xml:space="preserve">Calculate the changes in velocity of a thrown or hit object during and after the time it is acted on by the force. </w:t>
      </w:r>
    </w:p>
    <w:p w:rsidR="002A2B7A" w:rsidRDefault="002A2B7A" w:rsidP="002A2B7A"/>
    <w:p w:rsidR="002A2B7A" w:rsidRDefault="002A2B7A" w:rsidP="002A2B7A">
      <w:r>
        <w:rPr>
          <w:rFonts w:ascii="Arial" w:hAnsi="Arial" w:cs="Arial"/>
          <w:sz w:val="20"/>
          <w:szCs w:val="20"/>
        </w:rPr>
        <w:t>Clarification: Apply the relationship between variables described in Newton’s Second Law, Fnet = ma, with acceleration equal to Dv/Dt.</w:t>
      </w:r>
      <w:r>
        <w:rPr>
          <w:rFonts w:ascii="Arial" w:hAnsi="Arial" w:cs="Arial"/>
          <w:sz w:val="20"/>
          <w:szCs w:val="20"/>
        </w:rPr>
        <w:br/>
      </w:r>
      <w:r>
        <w:rPr>
          <w:rFonts w:ascii="Arial" w:hAnsi="Arial" w:cs="Arial"/>
          <w:sz w:val="20"/>
          <w:szCs w:val="20"/>
        </w:rPr>
        <w:br/>
      </w:r>
    </w:p>
    <w:p w:rsidR="002A2B7A" w:rsidRDefault="002A2B7A" w:rsidP="002A2B7A">
      <w:pPr>
        <w:rPr>
          <w:rFonts w:ascii="GillSans" w:hAnsi="GillSans" w:cs="Times"/>
          <w:color w:val="000000"/>
          <w:sz w:val="21"/>
          <w:szCs w:val="21"/>
        </w:rPr>
      </w:pPr>
      <w:r>
        <w:rPr>
          <w:rStyle w:val="A8"/>
        </w:rPr>
        <w:t xml:space="preserve">P3.4g </w:t>
      </w:r>
      <w:r>
        <w:rPr>
          <w:rFonts w:ascii="GillSans" w:hAnsi="GillSans" w:cs="Times"/>
          <w:color w:val="000000"/>
          <w:sz w:val="21"/>
          <w:szCs w:val="21"/>
        </w:rPr>
        <w:t>Explain how the time of impact can affect the net force (e.g., air bags in cars, catching a ball).</w:t>
      </w:r>
    </w:p>
    <w:p w:rsidR="002A2B7A" w:rsidRDefault="002A2B7A" w:rsidP="002A2B7A">
      <w:pPr>
        <w:rPr>
          <w:rFonts w:ascii="Arial" w:hAnsi="Arial" w:cs="Arial"/>
          <w:sz w:val="20"/>
          <w:szCs w:val="20"/>
        </w:rPr>
      </w:pPr>
      <w:r>
        <w:rPr>
          <w:rFonts w:ascii="Arial" w:hAnsi="Arial" w:cs="Arial"/>
          <w:sz w:val="20"/>
          <w:szCs w:val="20"/>
        </w:rPr>
        <w:t>Clarification: Explanation uses the relationships described in the P3.4f clarification.</w:t>
      </w:r>
    </w:p>
    <w:p w:rsidR="0008205F" w:rsidRDefault="0008205F" w:rsidP="002A2B7A">
      <w:pPr>
        <w:rPr>
          <w:rFonts w:ascii="Arial" w:hAnsi="Arial" w:cs="Arial"/>
          <w:b/>
          <w:sz w:val="20"/>
          <w:szCs w:val="20"/>
        </w:rPr>
      </w:pPr>
      <w:r>
        <w:rPr>
          <w:rFonts w:ascii="Arial" w:hAnsi="Arial" w:cs="Arial"/>
          <w:b/>
          <w:sz w:val="20"/>
          <w:szCs w:val="20"/>
        </w:rPr>
        <w:t>Olivet High School:</w:t>
      </w:r>
    </w:p>
    <w:p w:rsidR="0008205F" w:rsidRPr="0008205F" w:rsidRDefault="0008205F" w:rsidP="002A2B7A">
      <w:pPr>
        <w:rPr>
          <w:rFonts w:ascii="Arial" w:hAnsi="Arial" w:cs="Arial"/>
          <w:b/>
          <w:sz w:val="20"/>
          <w:szCs w:val="20"/>
        </w:rPr>
      </w:pPr>
      <w:r>
        <w:rPr>
          <w:rFonts w:ascii="Arial" w:hAnsi="Arial" w:cs="Arial"/>
          <w:b/>
          <w:sz w:val="20"/>
          <w:szCs w:val="20"/>
        </w:rPr>
        <w:t>The students will construct a “landing pad” for an egg drop competition and write a paragraph that describes which part of the impulse equation that they manipulated.</w:t>
      </w:r>
    </w:p>
    <w:p w:rsidR="0008205F" w:rsidRDefault="002A2B7A" w:rsidP="002A2B7A">
      <w:pPr>
        <w:rPr>
          <w:rFonts w:ascii="Arial" w:hAnsi="Arial" w:cs="Arial"/>
          <w:sz w:val="20"/>
          <w:szCs w:val="20"/>
        </w:rPr>
      </w:pPr>
      <w:r>
        <w:rPr>
          <w:rFonts w:ascii="Arial" w:hAnsi="Arial" w:cs="Arial"/>
          <w:sz w:val="20"/>
          <w:szCs w:val="20"/>
        </w:rPr>
        <w:t>P3.5a - Apply conservation of momentum to solve simple collision problems</w:t>
      </w:r>
      <w:r>
        <w:rPr>
          <w:rFonts w:ascii="Arial" w:hAnsi="Arial" w:cs="Arial"/>
          <w:sz w:val="20"/>
          <w:szCs w:val="20"/>
        </w:rPr>
        <w:br/>
        <w:t>Clarification: Exclude momentum and collisions in two dimensions.</w:t>
      </w:r>
    </w:p>
    <w:p w:rsidR="0008205F" w:rsidRDefault="0008205F" w:rsidP="002A2B7A">
      <w:pPr>
        <w:rPr>
          <w:rFonts w:ascii="Arial" w:hAnsi="Arial" w:cs="Arial"/>
          <w:b/>
          <w:sz w:val="20"/>
          <w:szCs w:val="20"/>
        </w:rPr>
      </w:pPr>
      <w:r>
        <w:rPr>
          <w:rFonts w:ascii="Arial" w:hAnsi="Arial" w:cs="Arial"/>
          <w:b/>
          <w:sz w:val="20"/>
          <w:szCs w:val="20"/>
        </w:rPr>
        <w:t>Olivet High School:</w:t>
      </w:r>
    </w:p>
    <w:p w:rsidR="002A2B7A" w:rsidRDefault="0008205F" w:rsidP="002A2B7A">
      <w:pPr>
        <w:rPr>
          <w:rFonts w:ascii="GillSans" w:hAnsi="GillSans" w:cs="Times"/>
          <w:color w:val="000000"/>
          <w:sz w:val="21"/>
          <w:szCs w:val="21"/>
        </w:rPr>
      </w:pPr>
      <w:r>
        <w:rPr>
          <w:rFonts w:ascii="Arial" w:hAnsi="Arial" w:cs="Arial"/>
          <w:b/>
          <w:sz w:val="20"/>
          <w:szCs w:val="20"/>
        </w:rPr>
        <w:t>The students will measure the momentum of two colliding cars, change the momentum of one of them and use the conservation of momentum to solve for the velocity of the 2</w:t>
      </w:r>
      <w:r w:rsidRPr="0008205F">
        <w:rPr>
          <w:rFonts w:ascii="Arial" w:hAnsi="Arial" w:cs="Arial"/>
          <w:b/>
          <w:sz w:val="20"/>
          <w:szCs w:val="20"/>
          <w:vertAlign w:val="superscript"/>
        </w:rPr>
        <w:t>nd</w:t>
      </w:r>
      <w:r>
        <w:rPr>
          <w:rFonts w:ascii="Arial" w:hAnsi="Arial" w:cs="Arial"/>
          <w:b/>
          <w:sz w:val="20"/>
          <w:szCs w:val="20"/>
        </w:rPr>
        <w:t xml:space="preserve"> car after the collision.</w:t>
      </w:r>
      <w:r w:rsidR="002A2B7A">
        <w:rPr>
          <w:rFonts w:ascii="Arial" w:hAnsi="Arial" w:cs="Arial"/>
          <w:sz w:val="20"/>
          <w:szCs w:val="20"/>
        </w:rPr>
        <w:br/>
      </w:r>
    </w:p>
    <w:p w:rsidR="002A2B7A" w:rsidRDefault="002A2B7A" w:rsidP="002A2B7A">
      <w:pPr>
        <w:pStyle w:val="Pa68"/>
        <w:rPr>
          <w:rFonts w:cs="Times"/>
          <w:color w:val="000000"/>
          <w:sz w:val="21"/>
          <w:szCs w:val="21"/>
        </w:rPr>
      </w:pPr>
      <w:r>
        <w:rPr>
          <w:rStyle w:val="A8"/>
        </w:rPr>
        <w:t xml:space="preserve">P3.6d </w:t>
      </w:r>
      <w:r>
        <w:rPr>
          <w:rFonts w:cs="Times"/>
          <w:color w:val="000000"/>
          <w:sz w:val="21"/>
          <w:szCs w:val="21"/>
        </w:rPr>
        <w:t xml:space="preserve">Calculate force, masses, or distance, given any three of these quantities, by applying the Law of Universal Gravitation, given the value of </w:t>
      </w:r>
      <w:r>
        <w:rPr>
          <w:rStyle w:val="A8"/>
          <w:b w:val="0"/>
          <w:bCs w:val="0"/>
          <w:i/>
          <w:iCs/>
        </w:rPr>
        <w:t>G</w:t>
      </w:r>
      <w:r>
        <w:rPr>
          <w:rFonts w:cs="Times"/>
          <w:color w:val="000000"/>
          <w:sz w:val="21"/>
          <w:szCs w:val="21"/>
        </w:rPr>
        <w:t xml:space="preserve">. </w:t>
      </w:r>
    </w:p>
    <w:p w:rsidR="0008205F" w:rsidRDefault="0008205F" w:rsidP="0008205F"/>
    <w:p w:rsidR="0008205F" w:rsidRDefault="0008205F" w:rsidP="0008205F">
      <w:pPr>
        <w:rPr>
          <w:b/>
        </w:rPr>
      </w:pPr>
      <w:r>
        <w:rPr>
          <w:b/>
        </w:rPr>
        <w:t>Vocabulary:</w:t>
      </w:r>
    </w:p>
    <w:p w:rsidR="0008205F" w:rsidRDefault="0008205F" w:rsidP="0008205F">
      <w:pPr>
        <w:rPr>
          <w:rFonts w:ascii="Arial" w:hAnsi="Arial" w:cs="Arial"/>
          <w:sz w:val="20"/>
          <w:szCs w:val="20"/>
        </w:rPr>
      </w:pPr>
      <w:r>
        <w:rPr>
          <w:rFonts w:ascii="Arial" w:hAnsi="Arial" w:cs="Arial"/>
          <w:sz w:val="20"/>
          <w:szCs w:val="20"/>
        </w:rPr>
        <w:t>Position</w:t>
      </w:r>
      <w:r>
        <w:rPr>
          <w:rFonts w:ascii="Arial" w:hAnsi="Arial" w:cs="Arial"/>
          <w:sz w:val="20"/>
          <w:szCs w:val="20"/>
        </w:rPr>
        <w:br/>
        <w:t>Velocity</w:t>
      </w:r>
      <w:r>
        <w:rPr>
          <w:rFonts w:ascii="Arial" w:hAnsi="Arial" w:cs="Arial"/>
          <w:sz w:val="20"/>
          <w:szCs w:val="20"/>
        </w:rPr>
        <w:br/>
        <w:t>Average speed</w:t>
      </w:r>
      <w:r>
        <w:rPr>
          <w:rFonts w:ascii="Arial" w:hAnsi="Arial" w:cs="Arial"/>
          <w:sz w:val="20"/>
          <w:szCs w:val="20"/>
        </w:rPr>
        <w:br/>
        <w:t>Average acceleration, Acceleration due to gravity</w:t>
      </w:r>
      <w:r>
        <w:rPr>
          <w:rFonts w:ascii="Arial" w:hAnsi="Arial" w:cs="Arial"/>
          <w:sz w:val="20"/>
          <w:szCs w:val="20"/>
        </w:rPr>
        <w:br/>
        <w:t>Proportional</w:t>
      </w:r>
      <w:r>
        <w:rPr>
          <w:rFonts w:ascii="Arial" w:hAnsi="Arial" w:cs="Arial"/>
          <w:sz w:val="20"/>
          <w:szCs w:val="20"/>
        </w:rPr>
        <w:br/>
        <w:t>Net Force</w:t>
      </w:r>
      <w:r>
        <w:rPr>
          <w:rFonts w:ascii="Arial" w:hAnsi="Arial" w:cs="Arial"/>
          <w:sz w:val="20"/>
          <w:szCs w:val="20"/>
        </w:rPr>
        <w:br/>
        <w:t>Inversely proportional</w:t>
      </w:r>
    </w:p>
    <w:p w:rsidR="00C64B8C" w:rsidRDefault="00C64B8C" w:rsidP="0008205F">
      <w:pPr>
        <w:rPr>
          <w:rFonts w:ascii="Arial" w:hAnsi="Arial" w:cs="Arial"/>
          <w:sz w:val="20"/>
          <w:szCs w:val="20"/>
        </w:rPr>
      </w:pPr>
    </w:p>
    <w:p w:rsidR="00C64B8C" w:rsidRDefault="00C64B8C" w:rsidP="0008205F">
      <w:pPr>
        <w:rPr>
          <w:rFonts w:ascii="Arial" w:hAnsi="Arial" w:cs="Arial"/>
          <w:sz w:val="20"/>
          <w:szCs w:val="20"/>
        </w:rPr>
      </w:pPr>
    </w:p>
    <w:p w:rsidR="00C64B8C" w:rsidRDefault="00C64B8C" w:rsidP="0008205F">
      <w:pPr>
        <w:rPr>
          <w:rFonts w:ascii="Arial" w:hAnsi="Arial" w:cs="Arial"/>
          <w:sz w:val="20"/>
          <w:szCs w:val="20"/>
        </w:rPr>
      </w:pPr>
    </w:p>
    <w:p w:rsidR="00C64B8C" w:rsidRDefault="00C64B8C" w:rsidP="0008205F">
      <w:pPr>
        <w:rPr>
          <w:rFonts w:ascii="Arial" w:hAnsi="Arial" w:cs="Arial"/>
          <w:sz w:val="20"/>
          <w:szCs w:val="20"/>
        </w:rPr>
      </w:pPr>
    </w:p>
    <w:p w:rsidR="00C64B8C" w:rsidRDefault="00C64B8C" w:rsidP="0008205F">
      <w:pPr>
        <w:rPr>
          <w:rFonts w:ascii="Arial" w:hAnsi="Arial" w:cs="Arial"/>
          <w:sz w:val="20"/>
          <w:szCs w:val="20"/>
        </w:rPr>
      </w:pPr>
    </w:p>
    <w:p w:rsidR="00C64B8C" w:rsidRDefault="00C64B8C" w:rsidP="0008205F">
      <w:pPr>
        <w:rPr>
          <w:rFonts w:ascii="Arial" w:hAnsi="Arial" w:cs="Arial"/>
          <w:sz w:val="20"/>
          <w:szCs w:val="20"/>
        </w:rPr>
      </w:pPr>
    </w:p>
    <w:tbl>
      <w:tblPr>
        <w:tblStyle w:val="TableGrid"/>
        <w:tblW w:w="0" w:type="auto"/>
        <w:tblLook w:val="04A0" w:firstRow="1" w:lastRow="0" w:firstColumn="1" w:lastColumn="0" w:noHBand="0" w:noVBand="1"/>
      </w:tblPr>
      <w:tblGrid>
        <w:gridCol w:w="1915"/>
        <w:gridCol w:w="1915"/>
        <w:gridCol w:w="1915"/>
        <w:gridCol w:w="1915"/>
        <w:gridCol w:w="1916"/>
      </w:tblGrid>
      <w:tr w:rsidR="0008205F" w:rsidTr="0008205F">
        <w:tc>
          <w:tcPr>
            <w:tcW w:w="1915" w:type="dxa"/>
          </w:tcPr>
          <w:p w:rsidR="0008205F" w:rsidRDefault="0008205F" w:rsidP="0008205F">
            <w:pPr>
              <w:rPr>
                <w:rFonts w:ascii="Arial" w:hAnsi="Arial" w:cs="Arial"/>
                <w:sz w:val="20"/>
                <w:szCs w:val="20"/>
              </w:rPr>
            </w:pPr>
            <w:r>
              <w:rPr>
                <w:rFonts w:ascii="Arial" w:hAnsi="Arial" w:cs="Arial"/>
                <w:sz w:val="20"/>
                <w:szCs w:val="20"/>
              </w:rPr>
              <w:t>Lesson</w:t>
            </w:r>
          </w:p>
        </w:tc>
        <w:tc>
          <w:tcPr>
            <w:tcW w:w="1915" w:type="dxa"/>
          </w:tcPr>
          <w:p w:rsidR="0008205F" w:rsidRDefault="0008205F" w:rsidP="0008205F">
            <w:pPr>
              <w:rPr>
                <w:rFonts w:ascii="Arial" w:hAnsi="Arial" w:cs="Arial"/>
                <w:sz w:val="20"/>
                <w:szCs w:val="20"/>
              </w:rPr>
            </w:pPr>
            <w:r>
              <w:rPr>
                <w:rFonts w:ascii="Arial" w:hAnsi="Arial" w:cs="Arial"/>
                <w:sz w:val="20"/>
                <w:szCs w:val="20"/>
              </w:rPr>
              <w:t>Material</w:t>
            </w:r>
          </w:p>
        </w:tc>
        <w:tc>
          <w:tcPr>
            <w:tcW w:w="1915" w:type="dxa"/>
          </w:tcPr>
          <w:p w:rsidR="0008205F" w:rsidRDefault="0008205F" w:rsidP="0008205F">
            <w:pPr>
              <w:rPr>
                <w:rFonts w:ascii="Arial" w:hAnsi="Arial" w:cs="Arial"/>
                <w:sz w:val="20"/>
                <w:szCs w:val="20"/>
              </w:rPr>
            </w:pPr>
            <w:r>
              <w:rPr>
                <w:rFonts w:ascii="Arial" w:hAnsi="Arial" w:cs="Arial"/>
                <w:sz w:val="20"/>
                <w:szCs w:val="20"/>
              </w:rPr>
              <w:t>Skills/Strategies</w:t>
            </w:r>
          </w:p>
        </w:tc>
        <w:tc>
          <w:tcPr>
            <w:tcW w:w="1915" w:type="dxa"/>
          </w:tcPr>
          <w:p w:rsidR="0008205F" w:rsidRDefault="0008205F" w:rsidP="0008205F">
            <w:pPr>
              <w:rPr>
                <w:rFonts w:ascii="Arial" w:hAnsi="Arial" w:cs="Arial"/>
                <w:sz w:val="20"/>
                <w:szCs w:val="20"/>
              </w:rPr>
            </w:pPr>
            <w:r>
              <w:rPr>
                <w:rFonts w:ascii="Arial" w:hAnsi="Arial" w:cs="Arial"/>
                <w:sz w:val="20"/>
                <w:szCs w:val="20"/>
              </w:rPr>
              <w:t>CCE’s</w:t>
            </w:r>
          </w:p>
        </w:tc>
        <w:tc>
          <w:tcPr>
            <w:tcW w:w="1916" w:type="dxa"/>
          </w:tcPr>
          <w:p w:rsidR="0008205F" w:rsidRDefault="0008205F" w:rsidP="0008205F">
            <w:pPr>
              <w:rPr>
                <w:rFonts w:ascii="Arial" w:hAnsi="Arial" w:cs="Arial"/>
                <w:sz w:val="20"/>
                <w:szCs w:val="20"/>
              </w:rPr>
            </w:pPr>
            <w:r>
              <w:rPr>
                <w:rFonts w:ascii="Arial" w:hAnsi="Arial" w:cs="Arial"/>
                <w:sz w:val="20"/>
                <w:szCs w:val="20"/>
              </w:rPr>
              <w:t>Assesment</w:t>
            </w:r>
          </w:p>
        </w:tc>
      </w:tr>
      <w:tr w:rsidR="0008205F" w:rsidTr="0008205F">
        <w:tc>
          <w:tcPr>
            <w:tcW w:w="1915" w:type="dxa"/>
          </w:tcPr>
          <w:p w:rsidR="0008205F" w:rsidRDefault="0008205F" w:rsidP="0008205F">
            <w:pPr>
              <w:rPr>
                <w:rFonts w:ascii="Arial" w:hAnsi="Arial" w:cs="Arial"/>
                <w:sz w:val="20"/>
                <w:szCs w:val="20"/>
              </w:rPr>
            </w:pPr>
            <w:r>
              <w:rPr>
                <w:rFonts w:ascii="Arial" w:hAnsi="Arial" w:cs="Arial"/>
                <w:sz w:val="20"/>
                <w:szCs w:val="20"/>
              </w:rPr>
              <w:t>Final Velocity and Calculating “G”</w:t>
            </w:r>
          </w:p>
        </w:tc>
        <w:tc>
          <w:tcPr>
            <w:tcW w:w="1915" w:type="dxa"/>
          </w:tcPr>
          <w:p w:rsidR="0008205F" w:rsidRDefault="0008205F" w:rsidP="0008205F">
            <w:pPr>
              <w:rPr>
                <w:rFonts w:ascii="Arial" w:hAnsi="Arial" w:cs="Arial"/>
                <w:sz w:val="20"/>
                <w:szCs w:val="20"/>
              </w:rPr>
            </w:pPr>
            <w:r>
              <w:rPr>
                <w:rFonts w:ascii="Arial" w:hAnsi="Arial" w:cs="Arial"/>
                <w:sz w:val="20"/>
                <w:szCs w:val="20"/>
              </w:rPr>
              <w:t>Notes, Stop watch, meter stick, ball, Calculations</w:t>
            </w:r>
          </w:p>
        </w:tc>
        <w:tc>
          <w:tcPr>
            <w:tcW w:w="1915" w:type="dxa"/>
          </w:tcPr>
          <w:p w:rsidR="0008205F" w:rsidRDefault="0008205F" w:rsidP="0008205F">
            <w:pPr>
              <w:rPr>
                <w:rFonts w:ascii="Arial" w:hAnsi="Arial" w:cs="Arial"/>
                <w:sz w:val="20"/>
                <w:szCs w:val="20"/>
              </w:rPr>
            </w:pPr>
            <w:r>
              <w:rPr>
                <w:rFonts w:ascii="Arial" w:hAnsi="Arial" w:cs="Arial"/>
                <w:sz w:val="20"/>
                <w:szCs w:val="20"/>
              </w:rPr>
              <w:t>Read write and discuss</w:t>
            </w:r>
            <w:r w:rsidR="00C64B8C">
              <w:rPr>
                <w:rFonts w:ascii="Arial" w:hAnsi="Arial" w:cs="Arial"/>
                <w:sz w:val="20"/>
                <w:szCs w:val="20"/>
              </w:rPr>
              <w:t xml:space="preserve"> the mentioned concepts</w:t>
            </w:r>
          </w:p>
        </w:tc>
        <w:tc>
          <w:tcPr>
            <w:tcW w:w="1915" w:type="dxa"/>
          </w:tcPr>
          <w:p w:rsidR="0008205F" w:rsidRDefault="00C64B8C" w:rsidP="0008205F">
            <w:pPr>
              <w:rPr>
                <w:rFonts w:ascii="Arial" w:hAnsi="Arial" w:cs="Arial"/>
                <w:sz w:val="20"/>
                <w:szCs w:val="20"/>
              </w:rPr>
            </w:pPr>
            <w:r>
              <w:rPr>
                <w:rFonts w:ascii="Arial" w:hAnsi="Arial" w:cs="Arial"/>
                <w:sz w:val="20"/>
                <w:szCs w:val="20"/>
              </w:rPr>
              <w:t>P3</w:t>
            </w:r>
          </w:p>
        </w:tc>
        <w:tc>
          <w:tcPr>
            <w:tcW w:w="1916" w:type="dxa"/>
          </w:tcPr>
          <w:p w:rsidR="0008205F" w:rsidRDefault="00C64B8C" w:rsidP="0008205F">
            <w:pPr>
              <w:rPr>
                <w:rFonts w:ascii="Arial" w:hAnsi="Arial" w:cs="Arial"/>
                <w:sz w:val="20"/>
                <w:szCs w:val="20"/>
              </w:rPr>
            </w:pPr>
            <w:r>
              <w:rPr>
                <w:rFonts w:ascii="Arial" w:hAnsi="Arial" w:cs="Arial"/>
                <w:sz w:val="20"/>
                <w:szCs w:val="20"/>
              </w:rPr>
              <w:t>FA</w:t>
            </w:r>
          </w:p>
        </w:tc>
      </w:tr>
      <w:tr w:rsidR="0008205F" w:rsidTr="0008205F">
        <w:tc>
          <w:tcPr>
            <w:tcW w:w="1915" w:type="dxa"/>
          </w:tcPr>
          <w:p w:rsidR="0008205F" w:rsidRDefault="00C64B8C" w:rsidP="0008205F">
            <w:pPr>
              <w:rPr>
                <w:rFonts w:ascii="Arial" w:hAnsi="Arial" w:cs="Arial"/>
                <w:sz w:val="20"/>
                <w:szCs w:val="20"/>
              </w:rPr>
            </w:pPr>
            <w:r>
              <w:rPr>
                <w:rFonts w:ascii="Arial" w:hAnsi="Arial" w:cs="Arial"/>
                <w:sz w:val="20"/>
                <w:szCs w:val="20"/>
              </w:rPr>
              <w:t>Distance of an acceleration object</w:t>
            </w:r>
          </w:p>
        </w:tc>
        <w:tc>
          <w:tcPr>
            <w:tcW w:w="1915" w:type="dxa"/>
          </w:tcPr>
          <w:p w:rsidR="0008205F" w:rsidRDefault="00C64B8C" w:rsidP="0008205F">
            <w:pPr>
              <w:rPr>
                <w:rFonts w:ascii="Arial" w:hAnsi="Arial" w:cs="Arial"/>
                <w:sz w:val="20"/>
                <w:szCs w:val="20"/>
              </w:rPr>
            </w:pPr>
            <w:r>
              <w:rPr>
                <w:rFonts w:ascii="Arial" w:hAnsi="Arial" w:cs="Arial"/>
                <w:sz w:val="20"/>
                <w:szCs w:val="20"/>
              </w:rPr>
              <w:t>Notes, Calculations, toy car, ramp</w:t>
            </w:r>
          </w:p>
        </w:tc>
        <w:tc>
          <w:tcPr>
            <w:tcW w:w="1915" w:type="dxa"/>
          </w:tcPr>
          <w:p w:rsidR="0008205F" w:rsidRDefault="00C64B8C" w:rsidP="0008205F">
            <w:pPr>
              <w:rPr>
                <w:rFonts w:ascii="Arial" w:hAnsi="Arial" w:cs="Arial"/>
                <w:sz w:val="20"/>
                <w:szCs w:val="20"/>
              </w:rPr>
            </w:pPr>
            <w:r>
              <w:rPr>
                <w:rFonts w:ascii="Arial" w:hAnsi="Arial" w:cs="Arial"/>
                <w:sz w:val="20"/>
                <w:szCs w:val="20"/>
              </w:rPr>
              <w:t>Write, discuss and calculate the distance of objects with varying accelerations</w:t>
            </w:r>
          </w:p>
        </w:tc>
        <w:tc>
          <w:tcPr>
            <w:tcW w:w="1915" w:type="dxa"/>
          </w:tcPr>
          <w:p w:rsidR="0008205F" w:rsidRDefault="00C64B8C" w:rsidP="0008205F">
            <w:pPr>
              <w:rPr>
                <w:rFonts w:ascii="Arial" w:hAnsi="Arial" w:cs="Arial"/>
                <w:sz w:val="20"/>
                <w:szCs w:val="20"/>
              </w:rPr>
            </w:pPr>
            <w:r>
              <w:rPr>
                <w:rFonts w:ascii="Arial" w:hAnsi="Arial" w:cs="Arial"/>
                <w:sz w:val="20"/>
                <w:szCs w:val="20"/>
              </w:rPr>
              <w:t>Same</w:t>
            </w:r>
          </w:p>
        </w:tc>
        <w:tc>
          <w:tcPr>
            <w:tcW w:w="1916" w:type="dxa"/>
          </w:tcPr>
          <w:p w:rsidR="0008205F" w:rsidRDefault="00C64B8C" w:rsidP="0008205F">
            <w:pPr>
              <w:rPr>
                <w:rFonts w:ascii="Arial" w:hAnsi="Arial" w:cs="Arial"/>
                <w:sz w:val="20"/>
                <w:szCs w:val="20"/>
              </w:rPr>
            </w:pPr>
            <w:r>
              <w:rPr>
                <w:rFonts w:ascii="Arial" w:hAnsi="Arial" w:cs="Arial"/>
                <w:sz w:val="20"/>
                <w:szCs w:val="20"/>
              </w:rPr>
              <w:t>FA</w:t>
            </w:r>
          </w:p>
        </w:tc>
      </w:tr>
      <w:tr w:rsidR="0008205F" w:rsidTr="0008205F">
        <w:tc>
          <w:tcPr>
            <w:tcW w:w="1915" w:type="dxa"/>
          </w:tcPr>
          <w:p w:rsidR="0008205F" w:rsidRDefault="00C64B8C" w:rsidP="0008205F">
            <w:pPr>
              <w:rPr>
                <w:rFonts w:ascii="Arial" w:hAnsi="Arial" w:cs="Arial"/>
                <w:sz w:val="20"/>
                <w:szCs w:val="20"/>
              </w:rPr>
            </w:pPr>
            <w:r>
              <w:rPr>
                <w:rFonts w:ascii="Arial" w:hAnsi="Arial" w:cs="Arial"/>
                <w:sz w:val="20"/>
                <w:szCs w:val="20"/>
              </w:rPr>
              <w:t>Newton’s Laws</w:t>
            </w:r>
          </w:p>
        </w:tc>
        <w:tc>
          <w:tcPr>
            <w:tcW w:w="1915" w:type="dxa"/>
          </w:tcPr>
          <w:p w:rsidR="0008205F" w:rsidRDefault="00C64B8C" w:rsidP="0008205F">
            <w:pPr>
              <w:rPr>
                <w:rFonts w:ascii="Arial" w:hAnsi="Arial" w:cs="Arial"/>
                <w:sz w:val="20"/>
                <w:szCs w:val="20"/>
              </w:rPr>
            </w:pPr>
            <w:r>
              <w:rPr>
                <w:rFonts w:ascii="Arial" w:hAnsi="Arial" w:cs="Arial"/>
                <w:sz w:val="20"/>
                <w:szCs w:val="20"/>
              </w:rPr>
              <w:t>Notes, Video, Scooters</w:t>
            </w:r>
          </w:p>
        </w:tc>
        <w:tc>
          <w:tcPr>
            <w:tcW w:w="1915" w:type="dxa"/>
          </w:tcPr>
          <w:p w:rsidR="0008205F" w:rsidRDefault="00C64B8C" w:rsidP="0008205F">
            <w:pPr>
              <w:rPr>
                <w:rFonts w:ascii="Arial" w:hAnsi="Arial" w:cs="Arial"/>
                <w:sz w:val="20"/>
                <w:szCs w:val="20"/>
              </w:rPr>
            </w:pPr>
            <w:r>
              <w:rPr>
                <w:rFonts w:ascii="Arial" w:hAnsi="Arial" w:cs="Arial"/>
                <w:sz w:val="20"/>
                <w:szCs w:val="20"/>
              </w:rPr>
              <w:t>Investigate, discuss the relationship between a constant force and a changing velocity (acceleration)</w:t>
            </w:r>
          </w:p>
        </w:tc>
        <w:tc>
          <w:tcPr>
            <w:tcW w:w="1915" w:type="dxa"/>
          </w:tcPr>
          <w:p w:rsidR="0008205F" w:rsidRDefault="00C64B8C" w:rsidP="0008205F">
            <w:pPr>
              <w:rPr>
                <w:rFonts w:ascii="Arial" w:hAnsi="Arial" w:cs="Arial"/>
                <w:sz w:val="20"/>
                <w:szCs w:val="20"/>
              </w:rPr>
            </w:pPr>
            <w:r>
              <w:rPr>
                <w:rFonts w:ascii="Arial" w:hAnsi="Arial" w:cs="Arial"/>
                <w:sz w:val="20"/>
                <w:szCs w:val="20"/>
              </w:rPr>
              <w:t>Same</w:t>
            </w:r>
          </w:p>
        </w:tc>
        <w:tc>
          <w:tcPr>
            <w:tcW w:w="1916" w:type="dxa"/>
          </w:tcPr>
          <w:p w:rsidR="0008205F" w:rsidRDefault="00C64B8C" w:rsidP="0008205F">
            <w:pPr>
              <w:rPr>
                <w:rFonts w:ascii="Arial" w:hAnsi="Arial" w:cs="Arial"/>
                <w:sz w:val="20"/>
                <w:szCs w:val="20"/>
              </w:rPr>
            </w:pPr>
            <w:r>
              <w:rPr>
                <w:rFonts w:ascii="Arial" w:hAnsi="Arial" w:cs="Arial"/>
                <w:sz w:val="20"/>
                <w:szCs w:val="20"/>
              </w:rPr>
              <w:t>FA</w:t>
            </w:r>
          </w:p>
        </w:tc>
      </w:tr>
    </w:tbl>
    <w:p w:rsidR="0008205F" w:rsidRPr="0008205F" w:rsidRDefault="0008205F" w:rsidP="0008205F">
      <w:pPr>
        <w:rPr>
          <w:rFonts w:ascii="Arial" w:hAnsi="Arial" w:cs="Arial"/>
          <w:sz w:val="20"/>
          <w:szCs w:val="20"/>
        </w:rPr>
      </w:pPr>
      <w:r>
        <w:rPr>
          <w:rFonts w:ascii="Arial" w:hAnsi="Arial" w:cs="Arial"/>
          <w:sz w:val="20"/>
          <w:szCs w:val="20"/>
        </w:rPr>
        <w:br/>
      </w:r>
    </w:p>
    <w:p w:rsidR="002A2B7A" w:rsidRDefault="002A2B7A" w:rsidP="002A2B7A">
      <w:pPr>
        <w:rPr>
          <w:rFonts w:ascii="Arial" w:hAnsi="Arial" w:cs="Arial"/>
          <w:sz w:val="20"/>
          <w:szCs w:val="20"/>
        </w:rPr>
      </w:pPr>
    </w:p>
    <w:p w:rsidR="00350CEF" w:rsidRDefault="00350CEF" w:rsidP="002A2B7A">
      <w:pPr>
        <w:rPr>
          <w:rFonts w:ascii="Arial" w:hAnsi="Arial" w:cs="Arial"/>
          <w:sz w:val="20"/>
          <w:szCs w:val="20"/>
        </w:rPr>
      </w:pPr>
    </w:p>
    <w:p w:rsidR="00350CEF" w:rsidRDefault="00350CEF" w:rsidP="002A2B7A">
      <w:pPr>
        <w:rPr>
          <w:rFonts w:ascii="Arial" w:hAnsi="Arial" w:cs="Arial"/>
          <w:sz w:val="20"/>
          <w:szCs w:val="20"/>
        </w:rPr>
      </w:pPr>
    </w:p>
    <w:p w:rsidR="00350CEF" w:rsidRDefault="00350CEF" w:rsidP="002A2B7A">
      <w:pPr>
        <w:rPr>
          <w:rFonts w:ascii="Arial" w:hAnsi="Arial" w:cs="Arial"/>
          <w:sz w:val="20"/>
          <w:szCs w:val="20"/>
        </w:rPr>
      </w:pPr>
    </w:p>
    <w:p w:rsidR="00350CEF" w:rsidRDefault="00350CEF" w:rsidP="002A2B7A">
      <w:pPr>
        <w:rPr>
          <w:rFonts w:ascii="Arial" w:hAnsi="Arial" w:cs="Arial"/>
          <w:sz w:val="20"/>
          <w:szCs w:val="20"/>
        </w:rPr>
      </w:pPr>
    </w:p>
    <w:p w:rsidR="00350CEF" w:rsidRDefault="00350CEF" w:rsidP="002A2B7A">
      <w:pPr>
        <w:rPr>
          <w:rFonts w:ascii="Arial" w:hAnsi="Arial" w:cs="Arial"/>
          <w:sz w:val="20"/>
          <w:szCs w:val="20"/>
        </w:rPr>
      </w:pPr>
    </w:p>
    <w:p w:rsidR="00350CEF" w:rsidRDefault="00350CEF" w:rsidP="002A2B7A">
      <w:pPr>
        <w:rPr>
          <w:rFonts w:ascii="Arial" w:hAnsi="Arial" w:cs="Arial"/>
          <w:sz w:val="20"/>
          <w:szCs w:val="20"/>
        </w:rPr>
      </w:pPr>
    </w:p>
    <w:p w:rsidR="00350CEF" w:rsidRDefault="00350CEF" w:rsidP="002A2B7A">
      <w:pPr>
        <w:rPr>
          <w:rFonts w:ascii="Arial" w:hAnsi="Arial" w:cs="Arial"/>
          <w:sz w:val="20"/>
          <w:szCs w:val="20"/>
        </w:rPr>
      </w:pPr>
    </w:p>
    <w:p w:rsidR="00350CEF" w:rsidRDefault="00350CEF" w:rsidP="002A2B7A">
      <w:pPr>
        <w:rPr>
          <w:rFonts w:ascii="Arial" w:hAnsi="Arial" w:cs="Arial"/>
          <w:sz w:val="20"/>
          <w:szCs w:val="20"/>
        </w:rPr>
      </w:pPr>
    </w:p>
    <w:p w:rsidR="00350CEF" w:rsidRDefault="00350CEF" w:rsidP="002A2B7A">
      <w:pPr>
        <w:rPr>
          <w:rFonts w:ascii="Arial" w:hAnsi="Arial" w:cs="Arial"/>
          <w:sz w:val="20"/>
          <w:szCs w:val="20"/>
        </w:rPr>
      </w:pPr>
    </w:p>
    <w:p w:rsidR="00350CEF" w:rsidRDefault="00350CEF" w:rsidP="002A2B7A">
      <w:pPr>
        <w:rPr>
          <w:rFonts w:ascii="Arial" w:hAnsi="Arial" w:cs="Arial"/>
          <w:sz w:val="20"/>
          <w:szCs w:val="20"/>
        </w:rPr>
      </w:pPr>
    </w:p>
    <w:p w:rsidR="00350CEF" w:rsidRDefault="00350CEF" w:rsidP="002A2B7A">
      <w:pPr>
        <w:rPr>
          <w:rFonts w:ascii="Arial" w:hAnsi="Arial" w:cs="Arial"/>
          <w:sz w:val="20"/>
          <w:szCs w:val="20"/>
        </w:rPr>
      </w:pPr>
    </w:p>
    <w:p w:rsidR="00350CEF" w:rsidRDefault="00350CEF" w:rsidP="002A2B7A">
      <w:pPr>
        <w:rPr>
          <w:rFonts w:ascii="Arial" w:hAnsi="Arial" w:cs="Arial"/>
          <w:sz w:val="20"/>
          <w:szCs w:val="20"/>
        </w:rPr>
      </w:pPr>
    </w:p>
    <w:p w:rsidR="00350CEF" w:rsidRDefault="00350CEF" w:rsidP="002A2B7A">
      <w:pPr>
        <w:rPr>
          <w:rFonts w:ascii="Arial" w:hAnsi="Arial" w:cs="Arial"/>
          <w:sz w:val="20"/>
          <w:szCs w:val="20"/>
        </w:rPr>
      </w:pPr>
    </w:p>
    <w:p w:rsidR="00350CEF" w:rsidRDefault="00350CEF" w:rsidP="002A2B7A">
      <w:pPr>
        <w:rPr>
          <w:rFonts w:ascii="Arial" w:hAnsi="Arial" w:cs="Arial"/>
          <w:sz w:val="20"/>
          <w:szCs w:val="20"/>
        </w:rPr>
      </w:pPr>
    </w:p>
    <w:p w:rsidR="00350CEF" w:rsidRDefault="00350CEF" w:rsidP="002A2B7A">
      <w:pPr>
        <w:rPr>
          <w:rFonts w:ascii="Arial" w:hAnsi="Arial" w:cs="Arial"/>
          <w:sz w:val="20"/>
          <w:szCs w:val="20"/>
        </w:rPr>
      </w:pPr>
    </w:p>
    <w:p w:rsidR="00350CEF" w:rsidRPr="00350CEF" w:rsidRDefault="00350CEF" w:rsidP="00350CEF">
      <w:pPr>
        <w:jc w:val="center"/>
        <w:rPr>
          <w:rFonts w:ascii="Arial" w:hAnsi="Arial" w:cs="Arial"/>
          <w:b/>
          <w:sz w:val="20"/>
          <w:szCs w:val="20"/>
        </w:rPr>
      </w:pPr>
      <w:r w:rsidRPr="00350CEF">
        <w:rPr>
          <w:rFonts w:ascii="Arial" w:hAnsi="Arial" w:cs="Arial"/>
          <w:b/>
          <w:sz w:val="20"/>
          <w:szCs w:val="20"/>
        </w:rPr>
        <w:lastRenderedPageBreak/>
        <w:t>Unit 3</w:t>
      </w:r>
    </w:p>
    <w:p w:rsidR="00350CEF" w:rsidRDefault="00350CEF" w:rsidP="00350CEF">
      <w:pPr>
        <w:jc w:val="center"/>
        <w:rPr>
          <w:rFonts w:ascii="Arial" w:hAnsi="Arial" w:cs="Arial"/>
          <w:b/>
          <w:sz w:val="20"/>
          <w:szCs w:val="20"/>
        </w:rPr>
      </w:pPr>
      <w:r w:rsidRPr="00350CEF">
        <w:rPr>
          <w:rFonts w:ascii="Arial" w:hAnsi="Arial" w:cs="Arial"/>
          <w:b/>
          <w:sz w:val="20"/>
          <w:szCs w:val="20"/>
        </w:rPr>
        <w:t>Gravity, Work, Power and Drawing Vector additions to Scale.</w:t>
      </w:r>
    </w:p>
    <w:p w:rsidR="00350CEF" w:rsidRDefault="00350CEF" w:rsidP="00350CEF">
      <w:pPr>
        <w:rPr>
          <w:rFonts w:ascii="Arial" w:hAnsi="Arial" w:cs="Arial"/>
          <w:b/>
          <w:sz w:val="20"/>
          <w:szCs w:val="20"/>
        </w:rPr>
      </w:pPr>
    </w:p>
    <w:p w:rsidR="00350CEF" w:rsidRDefault="00350CEF" w:rsidP="00350CEF">
      <w:pPr>
        <w:rPr>
          <w:rFonts w:ascii="Arial" w:hAnsi="Arial" w:cs="Arial"/>
          <w:b/>
          <w:sz w:val="20"/>
          <w:szCs w:val="20"/>
        </w:rPr>
      </w:pPr>
      <w:r>
        <w:rPr>
          <w:rFonts w:ascii="Arial" w:hAnsi="Arial" w:cs="Arial"/>
          <w:b/>
          <w:sz w:val="20"/>
          <w:szCs w:val="20"/>
        </w:rPr>
        <w:t>Big ideas (core concepts):</w:t>
      </w:r>
    </w:p>
    <w:p w:rsidR="00350CEF" w:rsidRDefault="00350CEF" w:rsidP="00350CEF">
      <w:pPr>
        <w:rPr>
          <w:rFonts w:ascii="Arial" w:hAnsi="Arial" w:cs="Arial"/>
          <w:sz w:val="20"/>
          <w:szCs w:val="20"/>
        </w:rPr>
      </w:pPr>
      <w:r>
        <w:rPr>
          <w:rFonts w:ascii="Arial" w:hAnsi="Arial" w:cs="Arial"/>
          <w:sz w:val="20"/>
          <w:szCs w:val="20"/>
        </w:rPr>
        <w:tab/>
        <w:t>-The learner will calculate gravity’s acceleration (9.8 m/s</w:t>
      </w:r>
      <w:r w:rsidRPr="00350CEF">
        <w:rPr>
          <w:rFonts w:ascii="Arial" w:hAnsi="Arial" w:cs="Arial"/>
          <w:sz w:val="20"/>
          <w:szCs w:val="20"/>
          <w:vertAlign w:val="superscript"/>
        </w:rPr>
        <w:t>2</w:t>
      </w:r>
      <w:r>
        <w:rPr>
          <w:rFonts w:ascii="Arial" w:hAnsi="Arial" w:cs="Arial"/>
          <w:sz w:val="20"/>
          <w:szCs w:val="20"/>
        </w:rPr>
        <w:t>).</w:t>
      </w:r>
    </w:p>
    <w:p w:rsidR="00350CEF" w:rsidRDefault="00350CEF" w:rsidP="00350CEF">
      <w:pPr>
        <w:rPr>
          <w:rFonts w:ascii="Arial" w:hAnsi="Arial" w:cs="Arial"/>
          <w:sz w:val="20"/>
          <w:szCs w:val="20"/>
        </w:rPr>
      </w:pPr>
      <w:r>
        <w:rPr>
          <w:rFonts w:ascii="Arial" w:hAnsi="Arial" w:cs="Arial"/>
          <w:sz w:val="20"/>
          <w:szCs w:val="20"/>
        </w:rPr>
        <w:tab/>
        <w:t>-The learner will know what the center of gravity is and how to locate in several examples.</w:t>
      </w:r>
    </w:p>
    <w:p w:rsidR="00350CEF" w:rsidRDefault="00350CEF" w:rsidP="00350CEF">
      <w:pPr>
        <w:rPr>
          <w:rFonts w:ascii="Arial" w:hAnsi="Arial" w:cs="Arial"/>
          <w:sz w:val="20"/>
          <w:szCs w:val="20"/>
        </w:rPr>
      </w:pPr>
      <w:r>
        <w:rPr>
          <w:rFonts w:ascii="Arial" w:hAnsi="Arial" w:cs="Arial"/>
          <w:sz w:val="20"/>
          <w:szCs w:val="20"/>
        </w:rPr>
        <w:tab/>
        <w:t>-The learner will know what work and power are and how to calculate them.</w:t>
      </w:r>
    </w:p>
    <w:p w:rsidR="00350CEF" w:rsidRDefault="00350CEF" w:rsidP="00350CEF">
      <w:pPr>
        <w:rPr>
          <w:rFonts w:ascii="Arial" w:hAnsi="Arial" w:cs="Arial"/>
          <w:sz w:val="20"/>
          <w:szCs w:val="20"/>
        </w:rPr>
      </w:pPr>
      <w:r>
        <w:rPr>
          <w:rFonts w:ascii="Arial" w:hAnsi="Arial" w:cs="Arial"/>
          <w:sz w:val="20"/>
          <w:szCs w:val="20"/>
        </w:rPr>
        <w:tab/>
        <w:t>-The learner will know what torque is, how to calculate it and how to change it.</w:t>
      </w:r>
    </w:p>
    <w:p w:rsidR="00350CEF" w:rsidRDefault="00350CEF" w:rsidP="00350CEF">
      <w:pPr>
        <w:rPr>
          <w:rFonts w:ascii="Arial" w:hAnsi="Arial" w:cs="Arial"/>
          <w:b/>
          <w:sz w:val="20"/>
          <w:szCs w:val="20"/>
        </w:rPr>
      </w:pPr>
      <w:r>
        <w:rPr>
          <w:rFonts w:ascii="Arial" w:hAnsi="Arial" w:cs="Arial"/>
          <w:b/>
          <w:sz w:val="20"/>
          <w:szCs w:val="20"/>
        </w:rPr>
        <w:t>Standards:</w:t>
      </w:r>
    </w:p>
    <w:p w:rsidR="00350CEF" w:rsidRDefault="00350CEF" w:rsidP="00350CEF">
      <w:pPr>
        <w:rPr>
          <w:rFonts w:ascii="Arial" w:hAnsi="Arial" w:cs="Arial"/>
          <w:b/>
          <w:sz w:val="20"/>
          <w:szCs w:val="20"/>
        </w:rPr>
      </w:pPr>
      <w:r>
        <w:rPr>
          <w:rFonts w:ascii="Arial" w:hAnsi="Arial" w:cs="Arial"/>
          <w:b/>
          <w:sz w:val="20"/>
          <w:szCs w:val="20"/>
        </w:rPr>
        <w:t>Content Standards:</w:t>
      </w:r>
    </w:p>
    <w:p w:rsidR="001A37F3" w:rsidRDefault="001A37F3" w:rsidP="001A37F3">
      <w:pPr>
        <w:rPr>
          <w:rFonts w:ascii="GillSans" w:hAnsi="GillSans" w:cs="Times"/>
          <w:color w:val="000000"/>
          <w:sz w:val="21"/>
          <w:szCs w:val="21"/>
        </w:rPr>
      </w:pPr>
      <w:r>
        <w:rPr>
          <w:rStyle w:val="A8"/>
        </w:rPr>
        <w:t xml:space="preserve">P3.6e </w:t>
      </w:r>
      <w:r>
        <w:rPr>
          <w:rFonts w:ascii="GillSans" w:hAnsi="GillSans" w:cs="Times"/>
          <w:color w:val="000000"/>
          <w:sz w:val="21"/>
          <w:szCs w:val="21"/>
        </w:rPr>
        <w:t>Draw arrows (vectors) to represent how the direction and magnitude of a force changes on an object in an elliptical orbit.</w:t>
      </w:r>
    </w:p>
    <w:p w:rsidR="001A37F3" w:rsidRDefault="001A37F3" w:rsidP="001A37F3">
      <w:pPr>
        <w:rPr>
          <w:rFonts w:ascii="GillSans" w:hAnsi="GillSans" w:cs="Times"/>
          <w:b/>
          <w:color w:val="000000"/>
          <w:sz w:val="21"/>
          <w:szCs w:val="21"/>
        </w:rPr>
      </w:pPr>
      <w:r>
        <w:rPr>
          <w:rFonts w:ascii="GillSans" w:hAnsi="GillSans" w:cs="Times"/>
          <w:b/>
          <w:color w:val="000000"/>
          <w:sz w:val="21"/>
          <w:szCs w:val="21"/>
        </w:rPr>
        <w:t>Olivet High School:</w:t>
      </w:r>
    </w:p>
    <w:p w:rsidR="001A37F3" w:rsidRPr="001A37F3" w:rsidRDefault="001A37F3" w:rsidP="001A37F3">
      <w:pPr>
        <w:rPr>
          <w:rFonts w:ascii="GillSans" w:hAnsi="GillSans" w:cs="Times"/>
          <w:b/>
          <w:color w:val="000000"/>
          <w:sz w:val="21"/>
          <w:szCs w:val="21"/>
        </w:rPr>
      </w:pPr>
      <w:r>
        <w:rPr>
          <w:rFonts w:ascii="GillSans" w:hAnsi="GillSans" w:cs="Times"/>
          <w:b/>
          <w:color w:val="000000"/>
          <w:sz w:val="21"/>
          <w:szCs w:val="21"/>
        </w:rPr>
        <w:t>The students will read, write, and discuss Vectors that interact.  They will also, use protractors and rulers to draw</w:t>
      </w:r>
      <w:r w:rsidR="00156F29">
        <w:rPr>
          <w:rFonts w:ascii="GillSans" w:hAnsi="GillSans" w:cs="Times"/>
          <w:b/>
          <w:color w:val="000000"/>
          <w:sz w:val="21"/>
          <w:szCs w:val="21"/>
        </w:rPr>
        <w:t xml:space="preserve"> vector additions to scale.  The students will use a force table to build force vectors and find the magnitude of the resultant.</w:t>
      </w:r>
    </w:p>
    <w:p w:rsidR="001A37F3" w:rsidRDefault="001A37F3" w:rsidP="001A37F3">
      <w:pPr>
        <w:pStyle w:val="Pa64"/>
        <w:rPr>
          <w:color w:val="000000"/>
          <w:sz w:val="23"/>
          <w:szCs w:val="23"/>
        </w:rPr>
      </w:pPr>
      <w:r>
        <w:rPr>
          <w:b/>
          <w:bCs/>
          <w:color w:val="000000"/>
          <w:sz w:val="23"/>
          <w:szCs w:val="23"/>
        </w:rPr>
        <w:t>P4.1x Energy Transfer — Work</w:t>
      </w:r>
    </w:p>
    <w:p w:rsidR="001A37F3" w:rsidRDefault="001A37F3" w:rsidP="001A37F3">
      <w:pPr>
        <w:pStyle w:val="Pa71"/>
        <w:rPr>
          <w:rFonts w:cs="Times"/>
          <w:color w:val="000000"/>
          <w:sz w:val="21"/>
          <w:szCs w:val="21"/>
        </w:rPr>
      </w:pPr>
      <w:r>
        <w:rPr>
          <w:color w:val="000000"/>
          <w:sz w:val="21"/>
          <w:szCs w:val="21"/>
        </w:rPr>
        <w:t xml:space="preserve">Work is the amount of energy transferred during an interaction. In mechanical systems, work is the amount of energy transferred as an object is moved through a distance, </w:t>
      </w:r>
      <w:r>
        <w:rPr>
          <w:rStyle w:val="A8"/>
        </w:rPr>
        <w:t xml:space="preserve">W </w:t>
      </w:r>
      <w:r>
        <w:rPr>
          <w:rFonts w:cs="Times"/>
          <w:color w:val="000000"/>
          <w:sz w:val="21"/>
          <w:szCs w:val="21"/>
        </w:rPr>
        <w:t xml:space="preserve">= </w:t>
      </w:r>
      <w:r>
        <w:rPr>
          <w:rStyle w:val="A8"/>
        </w:rPr>
        <w:t>F d</w:t>
      </w:r>
      <w:r>
        <w:rPr>
          <w:rFonts w:cs="Times"/>
          <w:color w:val="000000"/>
          <w:sz w:val="21"/>
          <w:szCs w:val="21"/>
        </w:rPr>
        <w:t xml:space="preserve">, where </w:t>
      </w:r>
      <w:r>
        <w:rPr>
          <w:rStyle w:val="A8"/>
        </w:rPr>
        <w:t xml:space="preserve">d </w:t>
      </w:r>
      <w:r>
        <w:rPr>
          <w:rFonts w:cs="Times"/>
          <w:color w:val="000000"/>
          <w:sz w:val="21"/>
          <w:szCs w:val="21"/>
        </w:rPr>
        <w:t xml:space="preserve">is in the same direction as </w:t>
      </w:r>
      <w:r>
        <w:rPr>
          <w:rStyle w:val="A8"/>
        </w:rPr>
        <w:t xml:space="preserve">F. </w:t>
      </w:r>
      <w:r>
        <w:rPr>
          <w:rFonts w:cs="Times"/>
          <w:color w:val="000000"/>
          <w:sz w:val="21"/>
          <w:szCs w:val="21"/>
        </w:rPr>
        <w:t xml:space="preserve">The total work done on an object depends on the net force acting on the object and the object’s displacement. </w:t>
      </w:r>
    </w:p>
    <w:p w:rsidR="00156F29" w:rsidRDefault="00156F29" w:rsidP="00156F29"/>
    <w:p w:rsidR="00156F29" w:rsidRDefault="00156F29" w:rsidP="00156F29">
      <w:pPr>
        <w:rPr>
          <w:b/>
        </w:rPr>
      </w:pPr>
      <w:r>
        <w:rPr>
          <w:b/>
        </w:rPr>
        <w:t>Olivet High School:</w:t>
      </w:r>
    </w:p>
    <w:p w:rsidR="00156F29" w:rsidRPr="00156F29" w:rsidRDefault="00156F29" w:rsidP="00156F29">
      <w:pPr>
        <w:rPr>
          <w:b/>
        </w:rPr>
      </w:pPr>
      <w:r>
        <w:rPr>
          <w:b/>
        </w:rPr>
        <w:t>The students will read, write and discuss work and power.  They will also, investigate the difference between the amount of work and power used when they walk/run the length of the gym floor.</w:t>
      </w:r>
    </w:p>
    <w:p w:rsidR="001A37F3" w:rsidRPr="001A37F3" w:rsidRDefault="001A37F3" w:rsidP="001A37F3"/>
    <w:p w:rsidR="001A37F3" w:rsidRDefault="001A37F3" w:rsidP="001A37F3">
      <w:pPr>
        <w:pStyle w:val="Pa69"/>
        <w:rPr>
          <w:rFonts w:cs="Times"/>
          <w:color w:val="000000"/>
          <w:sz w:val="21"/>
          <w:szCs w:val="21"/>
        </w:rPr>
      </w:pPr>
      <w:r>
        <w:rPr>
          <w:rStyle w:val="A8"/>
        </w:rPr>
        <w:t>P4.1c</w:t>
      </w:r>
      <w:r>
        <w:rPr>
          <w:rStyle w:val="A8"/>
          <w:i/>
          <w:iCs/>
        </w:rPr>
        <w:t xml:space="preserve"> </w:t>
      </w:r>
      <w:r>
        <w:rPr>
          <w:rFonts w:cs="Times"/>
          <w:color w:val="000000"/>
          <w:sz w:val="21"/>
          <w:szCs w:val="21"/>
        </w:rPr>
        <w:t xml:space="preserve">Explain why work has a more precise scientific meaning than the meaning of work in everyday language. </w:t>
      </w:r>
    </w:p>
    <w:p w:rsidR="001A37F3" w:rsidRPr="001A37F3" w:rsidRDefault="001A37F3" w:rsidP="001A37F3"/>
    <w:p w:rsidR="001A37F3" w:rsidRDefault="001A37F3" w:rsidP="001A37F3">
      <w:pPr>
        <w:pStyle w:val="Pa69"/>
        <w:rPr>
          <w:rFonts w:cs="Times"/>
          <w:color w:val="000000"/>
          <w:sz w:val="21"/>
          <w:szCs w:val="21"/>
        </w:rPr>
      </w:pPr>
      <w:r>
        <w:rPr>
          <w:rStyle w:val="A8"/>
        </w:rPr>
        <w:t>P4.1d</w:t>
      </w:r>
      <w:r>
        <w:rPr>
          <w:rStyle w:val="A8"/>
          <w:i/>
          <w:iCs/>
        </w:rPr>
        <w:t xml:space="preserve"> </w:t>
      </w:r>
      <w:r>
        <w:rPr>
          <w:rFonts w:cs="Times"/>
          <w:color w:val="000000"/>
          <w:sz w:val="21"/>
          <w:szCs w:val="21"/>
        </w:rPr>
        <w:t xml:space="preserve">Calculate the amount of work done on an object that is moved from one position to another. </w:t>
      </w:r>
    </w:p>
    <w:p w:rsidR="001A37F3" w:rsidRDefault="001A37F3" w:rsidP="001A37F3">
      <w:r>
        <w:rPr>
          <w:rFonts w:ascii="Arial" w:hAnsi="Arial" w:cs="Arial"/>
          <w:sz w:val="20"/>
          <w:szCs w:val="20"/>
        </w:rPr>
        <w:t>Clarification: Include analysis a force vs. distance graph for variable or constant force situations, in addition to W = Fd calculations. Work done by forces applied at common angles (such as 30, 45, and 60 degrees) should also be addressed.</w:t>
      </w:r>
      <w:r>
        <w:rPr>
          <w:rFonts w:ascii="Arial" w:hAnsi="Arial" w:cs="Arial"/>
          <w:sz w:val="20"/>
          <w:szCs w:val="20"/>
        </w:rPr>
        <w:br/>
      </w:r>
    </w:p>
    <w:p w:rsidR="001A37F3" w:rsidRDefault="001A37F3" w:rsidP="001A37F3">
      <w:pPr>
        <w:rPr>
          <w:rFonts w:cs="Times"/>
          <w:color w:val="000000"/>
          <w:sz w:val="21"/>
          <w:szCs w:val="21"/>
        </w:rPr>
      </w:pPr>
      <w:r>
        <w:rPr>
          <w:rStyle w:val="A8"/>
        </w:rPr>
        <w:lastRenderedPageBreak/>
        <w:t>P4.1e</w:t>
      </w:r>
      <w:r>
        <w:rPr>
          <w:rStyle w:val="A8"/>
          <w:i/>
          <w:iCs/>
        </w:rPr>
        <w:t xml:space="preserve"> </w:t>
      </w:r>
      <w:r>
        <w:rPr>
          <w:rFonts w:cs="Times"/>
          <w:color w:val="000000"/>
          <w:sz w:val="21"/>
          <w:szCs w:val="21"/>
        </w:rPr>
        <w:t xml:space="preserve">Using the formula for work, derive a formula for change in potential energy of an object lifted a distance </w:t>
      </w:r>
      <w:r>
        <w:rPr>
          <w:rStyle w:val="A8"/>
        </w:rPr>
        <w:t>h</w:t>
      </w:r>
      <w:r>
        <w:rPr>
          <w:rFonts w:cs="Times"/>
          <w:color w:val="000000"/>
          <w:sz w:val="21"/>
          <w:szCs w:val="21"/>
        </w:rPr>
        <w:t>.</w:t>
      </w:r>
    </w:p>
    <w:p w:rsidR="001A37F3" w:rsidRDefault="00156F29" w:rsidP="001A37F3">
      <w:pPr>
        <w:rPr>
          <w:rFonts w:cs="Times"/>
          <w:b/>
          <w:color w:val="000000"/>
          <w:sz w:val="21"/>
          <w:szCs w:val="21"/>
        </w:rPr>
      </w:pPr>
      <w:r>
        <w:rPr>
          <w:rFonts w:cs="Times"/>
          <w:b/>
          <w:color w:val="000000"/>
          <w:sz w:val="21"/>
          <w:szCs w:val="21"/>
        </w:rPr>
        <w:t>Vocabulary:</w:t>
      </w:r>
    </w:p>
    <w:p w:rsidR="00987BD4" w:rsidRDefault="00156F29" w:rsidP="00156F29">
      <w:pPr>
        <w:rPr>
          <w:rFonts w:ascii="Arial" w:hAnsi="Arial" w:cs="Arial"/>
          <w:sz w:val="20"/>
          <w:szCs w:val="20"/>
        </w:rPr>
      </w:pPr>
      <w:r>
        <w:rPr>
          <w:rFonts w:ascii="Arial" w:hAnsi="Arial" w:cs="Arial"/>
          <w:sz w:val="20"/>
          <w:szCs w:val="20"/>
        </w:rPr>
        <w:t>change in direction</w:t>
      </w:r>
      <w:r>
        <w:rPr>
          <w:rFonts w:ascii="Arial" w:hAnsi="Arial" w:cs="Arial"/>
          <w:sz w:val="20"/>
          <w:szCs w:val="20"/>
        </w:rPr>
        <w:br/>
        <w:t>change in speed, scalar</w:t>
      </w:r>
      <w:r>
        <w:rPr>
          <w:rFonts w:ascii="Arial" w:hAnsi="Arial" w:cs="Arial"/>
          <w:sz w:val="20"/>
          <w:szCs w:val="20"/>
        </w:rPr>
        <w:br/>
        <w:t>speed</w:t>
      </w:r>
      <w:r>
        <w:rPr>
          <w:rFonts w:ascii="Arial" w:hAnsi="Arial" w:cs="Arial"/>
          <w:sz w:val="20"/>
          <w:szCs w:val="20"/>
        </w:rPr>
        <w:br/>
        <w:t>strong nuclear force</w:t>
      </w:r>
      <w:r>
        <w:rPr>
          <w:rFonts w:ascii="Arial" w:hAnsi="Arial" w:cs="Arial"/>
          <w:sz w:val="20"/>
          <w:szCs w:val="20"/>
        </w:rPr>
        <w:br/>
        <w:t>tension</w:t>
      </w:r>
      <w:r>
        <w:rPr>
          <w:rFonts w:ascii="Arial" w:hAnsi="Arial" w:cs="Arial"/>
          <w:sz w:val="20"/>
          <w:szCs w:val="20"/>
        </w:rPr>
        <w:br/>
        <w:t>velocity</w:t>
      </w:r>
      <w:r>
        <w:rPr>
          <w:rFonts w:ascii="Arial" w:hAnsi="Arial" w:cs="Arial"/>
          <w:sz w:val="20"/>
          <w:szCs w:val="20"/>
        </w:rPr>
        <w:br/>
        <w:t>vector</w:t>
      </w:r>
      <w:r>
        <w:rPr>
          <w:rFonts w:ascii="Arial" w:hAnsi="Arial" w:cs="Arial"/>
          <w:sz w:val="20"/>
          <w:szCs w:val="20"/>
        </w:rPr>
        <w:br/>
        <w:t>weak nuclear force</w:t>
      </w:r>
      <w:r>
        <w:rPr>
          <w:rFonts w:ascii="Arial" w:hAnsi="Arial" w:cs="Arial"/>
          <w:sz w:val="20"/>
          <w:szCs w:val="20"/>
        </w:rPr>
        <w:br/>
        <w:t>weight</w:t>
      </w:r>
    </w:p>
    <w:tbl>
      <w:tblPr>
        <w:tblStyle w:val="TableGrid"/>
        <w:tblW w:w="0" w:type="auto"/>
        <w:tblLook w:val="04A0" w:firstRow="1" w:lastRow="0" w:firstColumn="1" w:lastColumn="0" w:noHBand="0" w:noVBand="1"/>
      </w:tblPr>
      <w:tblGrid>
        <w:gridCol w:w="1915"/>
        <w:gridCol w:w="1915"/>
        <w:gridCol w:w="1915"/>
        <w:gridCol w:w="1915"/>
        <w:gridCol w:w="1916"/>
      </w:tblGrid>
      <w:tr w:rsidR="00987BD4" w:rsidTr="00987BD4">
        <w:tc>
          <w:tcPr>
            <w:tcW w:w="1915" w:type="dxa"/>
          </w:tcPr>
          <w:p w:rsidR="00987BD4" w:rsidRDefault="00987BD4" w:rsidP="00156F29">
            <w:pPr>
              <w:rPr>
                <w:rFonts w:ascii="Arial" w:hAnsi="Arial" w:cs="Arial"/>
                <w:sz w:val="20"/>
                <w:szCs w:val="20"/>
              </w:rPr>
            </w:pPr>
            <w:r>
              <w:rPr>
                <w:rFonts w:ascii="Arial" w:hAnsi="Arial" w:cs="Arial"/>
                <w:sz w:val="20"/>
                <w:szCs w:val="20"/>
              </w:rPr>
              <w:t>Lesson</w:t>
            </w:r>
          </w:p>
        </w:tc>
        <w:tc>
          <w:tcPr>
            <w:tcW w:w="1915" w:type="dxa"/>
          </w:tcPr>
          <w:p w:rsidR="00987BD4" w:rsidRDefault="00987BD4" w:rsidP="00156F29">
            <w:pPr>
              <w:rPr>
                <w:rFonts w:ascii="Arial" w:hAnsi="Arial" w:cs="Arial"/>
                <w:sz w:val="20"/>
                <w:szCs w:val="20"/>
              </w:rPr>
            </w:pPr>
            <w:r>
              <w:rPr>
                <w:rFonts w:ascii="Arial" w:hAnsi="Arial" w:cs="Arial"/>
                <w:sz w:val="20"/>
                <w:szCs w:val="20"/>
              </w:rPr>
              <w:t>Material</w:t>
            </w:r>
          </w:p>
        </w:tc>
        <w:tc>
          <w:tcPr>
            <w:tcW w:w="1915" w:type="dxa"/>
          </w:tcPr>
          <w:p w:rsidR="00987BD4" w:rsidRDefault="00987BD4" w:rsidP="00156F29">
            <w:pPr>
              <w:rPr>
                <w:rFonts w:ascii="Arial" w:hAnsi="Arial" w:cs="Arial"/>
                <w:sz w:val="20"/>
                <w:szCs w:val="20"/>
              </w:rPr>
            </w:pPr>
            <w:r>
              <w:rPr>
                <w:rFonts w:ascii="Arial" w:hAnsi="Arial" w:cs="Arial"/>
                <w:sz w:val="20"/>
                <w:szCs w:val="20"/>
              </w:rPr>
              <w:t>Skills/Strategies</w:t>
            </w:r>
          </w:p>
        </w:tc>
        <w:tc>
          <w:tcPr>
            <w:tcW w:w="1915" w:type="dxa"/>
          </w:tcPr>
          <w:p w:rsidR="00987BD4" w:rsidRDefault="00987BD4" w:rsidP="00156F29">
            <w:pPr>
              <w:rPr>
                <w:rFonts w:ascii="Arial" w:hAnsi="Arial" w:cs="Arial"/>
                <w:sz w:val="20"/>
                <w:szCs w:val="20"/>
              </w:rPr>
            </w:pPr>
            <w:r>
              <w:rPr>
                <w:rFonts w:ascii="Arial" w:hAnsi="Arial" w:cs="Arial"/>
                <w:sz w:val="20"/>
                <w:szCs w:val="20"/>
              </w:rPr>
              <w:t>CCE’s</w:t>
            </w:r>
          </w:p>
        </w:tc>
        <w:tc>
          <w:tcPr>
            <w:tcW w:w="1916" w:type="dxa"/>
          </w:tcPr>
          <w:p w:rsidR="00987BD4" w:rsidRDefault="00987BD4" w:rsidP="00156F29">
            <w:pPr>
              <w:rPr>
                <w:rFonts w:ascii="Arial" w:hAnsi="Arial" w:cs="Arial"/>
                <w:sz w:val="20"/>
                <w:szCs w:val="20"/>
              </w:rPr>
            </w:pPr>
            <w:r>
              <w:rPr>
                <w:rFonts w:ascii="Arial" w:hAnsi="Arial" w:cs="Arial"/>
                <w:sz w:val="20"/>
                <w:szCs w:val="20"/>
              </w:rPr>
              <w:t>Assesment</w:t>
            </w:r>
          </w:p>
        </w:tc>
      </w:tr>
      <w:tr w:rsidR="00987BD4" w:rsidTr="00987BD4">
        <w:tc>
          <w:tcPr>
            <w:tcW w:w="1915" w:type="dxa"/>
          </w:tcPr>
          <w:p w:rsidR="00987BD4" w:rsidRDefault="00987BD4" w:rsidP="00156F29">
            <w:pPr>
              <w:rPr>
                <w:rFonts w:ascii="Arial" w:hAnsi="Arial" w:cs="Arial"/>
                <w:sz w:val="20"/>
                <w:szCs w:val="20"/>
              </w:rPr>
            </w:pPr>
            <w:r>
              <w:rPr>
                <w:rFonts w:ascii="Arial" w:hAnsi="Arial" w:cs="Arial"/>
                <w:sz w:val="20"/>
                <w:szCs w:val="20"/>
              </w:rPr>
              <w:t>Work and power</w:t>
            </w:r>
          </w:p>
        </w:tc>
        <w:tc>
          <w:tcPr>
            <w:tcW w:w="1915" w:type="dxa"/>
          </w:tcPr>
          <w:p w:rsidR="00987BD4" w:rsidRDefault="00987BD4" w:rsidP="00156F29">
            <w:pPr>
              <w:rPr>
                <w:rFonts w:ascii="Arial" w:hAnsi="Arial" w:cs="Arial"/>
                <w:sz w:val="20"/>
                <w:szCs w:val="20"/>
              </w:rPr>
            </w:pPr>
            <w:r>
              <w:rPr>
                <w:rFonts w:ascii="Arial" w:hAnsi="Arial" w:cs="Arial"/>
                <w:sz w:val="20"/>
                <w:szCs w:val="20"/>
              </w:rPr>
              <w:t xml:space="preserve">Notes. Hand out, Stop watch, Meter Stick </w:t>
            </w:r>
          </w:p>
        </w:tc>
        <w:tc>
          <w:tcPr>
            <w:tcW w:w="1915" w:type="dxa"/>
          </w:tcPr>
          <w:p w:rsidR="00987BD4" w:rsidRDefault="00987BD4" w:rsidP="00156F29">
            <w:pPr>
              <w:rPr>
                <w:rFonts w:ascii="Arial" w:hAnsi="Arial" w:cs="Arial"/>
                <w:sz w:val="20"/>
                <w:szCs w:val="20"/>
              </w:rPr>
            </w:pPr>
            <w:r>
              <w:rPr>
                <w:rFonts w:ascii="Arial" w:hAnsi="Arial" w:cs="Arial"/>
                <w:sz w:val="20"/>
                <w:szCs w:val="20"/>
              </w:rPr>
              <w:t>Work and power lab.</w:t>
            </w:r>
          </w:p>
        </w:tc>
        <w:tc>
          <w:tcPr>
            <w:tcW w:w="1915" w:type="dxa"/>
          </w:tcPr>
          <w:p w:rsidR="00987BD4" w:rsidRDefault="00987BD4" w:rsidP="00156F29">
            <w:pPr>
              <w:rPr>
                <w:rFonts w:ascii="Arial" w:hAnsi="Arial" w:cs="Arial"/>
                <w:sz w:val="20"/>
                <w:szCs w:val="20"/>
              </w:rPr>
            </w:pPr>
            <w:r>
              <w:rPr>
                <w:rFonts w:ascii="Arial" w:hAnsi="Arial" w:cs="Arial"/>
                <w:sz w:val="20"/>
                <w:szCs w:val="20"/>
              </w:rPr>
              <w:t>P4</w:t>
            </w:r>
          </w:p>
        </w:tc>
        <w:tc>
          <w:tcPr>
            <w:tcW w:w="1916" w:type="dxa"/>
          </w:tcPr>
          <w:p w:rsidR="00987BD4" w:rsidRDefault="00987BD4" w:rsidP="00156F29">
            <w:pPr>
              <w:rPr>
                <w:rFonts w:ascii="Arial" w:hAnsi="Arial" w:cs="Arial"/>
                <w:sz w:val="20"/>
                <w:szCs w:val="20"/>
              </w:rPr>
            </w:pPr>
            <w:r>
              <w:rPr>
                <w:rFonts w:ascii="Arial" w:hAnsi="Arial" w:cs="Arial"/>
                <w:sz w:val="20"/>
                <w:szCs w:val="20"/>
              </w:rPr>
              <w:t>FA</w:t>
            </w:r>
          </w:p>
        </w:tc>
      </w:tr>
      <w:tr w:rsidR="00987BD4" w:rsidTr="00987BD4">
        <w:tc>
          <w:tcPr>
            <w:tcW w:w="1915" w:type="dxa"/>
          </w:tcPr>
          <w:p w:rsidR="00987BD4" w:rsidRDefault="00987BD4" w:rsidP="00156F29">
            <w:pPr>
              <w:rPr>
                <w:rFonts w:ascii="Arial" w:hAnsi="Arial" w:cs="Arial"/>
                <w:sz w:val="20"/>
                <w:szCs w:val="20"/>
              </w:rPr>
            </w:pPr>
            <w:r>
              <w:rPr>
                <w:rFonts w:ascii="Arial" w:hAnsi="Arial" w:cs="Arial"/>
                <w:sz w:val="20"/>
                <w:szCs w:val="20"/>
              </w:rPr>
              <w:t>Center of Gravity, Torque and levers</w:t>
            </w:r>
          </w:p>
        </w:tc>
        <w:tc>
          <w:tcPr>
            <w:tcW w:w="1915" w:type="dxa"/>
          </w:tcPr>
          <w:p w:rsidR="00987BD4" w:rsidRDefault="00987BD4" w:rsidP="00156F29">
            <w:pPr>
              <w:rPr>
                <w:rFonts w:ascii="Arial" w:hAnsi="Arial" w:cs="Arial"/>
                <w:sz w:val="20"/>
                <w:szCs w:val="20"/>
              </w:rPr>
            </w:pPr>
            <w:r>
              <w:rPr>
                <w:rFonts w:ascii="Arial" w:hAnsi="Arial" w:cs="Arial"/>
                <w:sz w:val="20"/>
                <w:szCs w:val="20"/>
              </w:rPr>
              <w:t>Notes, Fork, toothpicks, Levers</w:t>
            </w:r>
          </w:p>
        </w:tc>
        <w:tc>
          <w:tcPr>
            <w:tcW w:w="1915" w:type="dxa"/>
          </w:tcPr>
          <w:p w:rsidR="00987BD4" w:rsidRDefault="00987BD4" w:rsidP="00156F29">
            <w:pPr>
              <w:rPr>
                <w:rFonts w:ascii="Arial" w:hAnsi="Arial" w:cs="Arial"/>
                <w:sz w:val="20"/>
                <w:szCs w:val="20"/>
              </w:rPr>
            </w:pPr>
            <w:r>
              <w:rPr>
                <w:rFonts w:ascii="Arial" w:hAnsi="Arial" w:cs="Arial"/>
                <w:sz w:val="20"/>
                <w:szCs w:val="20"/>
              </w:rPr>
              <w:t>Fork Phenom Demo.  Torque lab</w:t>
            </w:r>
          </w:p>
        </w:tc>
        <w:tc>
          <w:tcPr>
            <w:tcW w:w="1915" w:type="dxa"/>
          </w:tcPr>
          <w:p w:rsidR="00987BD4" w:rsidRDefault="00987BD4" w:rsidP="00156F29">
            <w:pPr>
              <w:rPr>
                <w:rFonts w:ascii="Arial" w:hAnsi="Arial" w:cs="Arial"/>
                <w:sz w:val="20"/>
                <w:szCs w:val="20"/>
              </w:rPr>
            </w:pPr>
            <w:r>
              <w:rPr>
                <w:rFonts w:ascii="Arial" w:hAnsi="Arial" w:cs="Arial"/>
                <w:sz w:val="20"/>
                <w:szCs w:val="20"/>
              </w:rPr>
              <w:t>Same</w:t>
            </w:r>
          </w:p>
        </w:tc>
        <w:tc>
          <w:tcPr>
            <w:tcW w:w="1916" w:type="dxa"/>
          </w:tcPr>
          <w:p w:rsidR="00987BD4" w:rsidRDefault="00987BD4" w:rsidP="00156F29">
            <w:pPr>
              <w:rPr>
                <w:rFonts w:ascii="Arial" w:hAnsi="Arial" w:cs="Arial"/>
                <w:sz w:val="20"/>
                <w:szCs w:val="20"/>
              </w:rPr>
            </w:pPr>
            <w:r>
              <w:rPr>
                <w:rFonts w:ascii="Arial" w:hAnsi="Arial" w:cs="Arial"/>
                <w:sz w:val="20"/>
                <w:szCs w:val="20"/>
              </w:rPr>
              <w:t>FA</w:t>
            </w:r>
          </w:p>
        </w:tc>
      </w:tr>
      <w:tr w:rsidR="00987BD4" w:rsidTr="00987BD4">
        <w:tc>
          <w:tcPr>
            <w:tcW w:w="1915" w:type="dxa"/>
          </w:tcPr>
          <w:p w:rsidR="00987BD4" w:rsidRDefault="00987BD4" w:rsidP="00156F29">
            <w:pPr>
              <w:rPr>
                <w:rFonts w:ascii="Arial" w:hAnsi="Arial" w:cs="Arial"/>
                <w:sz w:val="20"/>
                <w:szCs w:val="20"/>
              </w:rPr>
            </w:pPr>
            <w:r>
              <w:rPr>
                <w:rFonts w:ascii="Arial" w:hAnsi="Arial" w:cs="Arial"/>
                <w:sz w:val="20"/>
                <w:szCs w:val="20"/>
              </w:rPr>
              <w:t>Drawing Vectors to scale.</w:t>
            </w:r>
          </w:p>
        </w:tc>
        <w:tc>
          <w:tcPr>
            <w:tcW w:w="1915" w:type="dxa"/>
          </w:tcPr>
          <w:p w:rsidR="00987BD4" w:rsidRDefault="00987BD4" w:rsidP="00156F29">
            <w:pPr>
              <w:rPr>
                <w:rFonts w:ascii="Arial" w:hAnsi="Arial" w:cs="Arial"/>
                <w:sz w:val="20"/>
                <w:szCs w:val="20"/>
              </w:rPr>
            </w:pPr>
            <w:r>
              <w:rPr>
                <w:rFonts w:ascii="Arial" w:hAnsi="Arial" w:cs="Arial"/>
                <w:sz w:val="20"/>
                <w:szCs w:val="20"/>
              </w:rPr>
              <w:t>Notes, Hand out, force table.</w:t>
            </w:r>
          </w:p>
        </w:tc>
        <w:tc>
          <w:tcPr>
            <w:tcW w:w="1915" w:type="dxa"/>
          </w:tcPr>
          <w:p w:rsidR="00987BD4" w:rsidRDefault="00987BD4" w:rsidP="00156F29">
            <w:pPr>
              <w:rPr>
                <w:rFonts w:ascii="Arial" w:hAnsi="Arial" w:cs="Arial"/>
                <w:sz w:val="20"/>
                <w:szCs w:val="20"/>
              </w:rPr>
            </w:pPr>
            <w:r>
              <w:rPr>
                <w:rFonts w:ascii="Arial" w:hAnsi="Arial" w:cs="Arial"/>
                <w:sz w:val="20"/>
                <w:szCs w:val="20"/>
              </w:rPr>
              <w:t>Draw and build force vector lab</w:t>
            </w:r>
          </w:p>
        </w:tc>
        <w:tc>
          <w:tcPr>
            <w:tcW w:w="1915" w:type="dxa"/>
          </w:tcPr>
          <w:p w:rsidR="00987BD4" w:rsidRDefault="00987BD4" w:rsidP="00156F29">
            <w:pPr>
              <w:rPr>
                <w:rFonts w:ascii="Arial" w:hAnsi="Arial" w:cs="Arial"/>
                <w:sz w:val="20"/>
                <w:szCs w:val="20"/>
              </w:rPr>
            </w:pPr>
            <w:r>
              <w:rPr>
                <w:rFonts w:ascii="Arial" w:hAnsi="Arial" w:cs="Arial"/>
                <w:sz w:val="20"/>
                <w:szCs w:val="20"/>
              </w:rPr>
              <w:t>Same</w:t>
            </w:r>
          </w:p>
        </w:tc>
        <w:tc>
          <w:tcPr>
            <w:tcW w:w="1916" w:type="dxa"/>
          </w:tcPr>
          <w:p w:rsidR="00987BD4" w:rsidRDefault="00987BD4" w:rsidP="00156F29">
            <w:pPr>
              <w:rPr>
                <w:rFonts w:ascii="Arial" w:hAnsi="Arial" w:cs="Arial"/>
                <w:sz w:val="20"/>
                <w:szCs w:val="20"/>
              </w:rPr>
            </w:pPr>
            <w:r>
              <w:rPr>
                <w:rFonts w:ascii="Arial" w:hAnsi="Arial" w:cs="Arial"/>
                <w:sz w:val="20"/>
                <w:szCs w:val="20"/>
              </w:rPr>
              <w:t>FA</w:t>
            </w:r>
          </w:p>
        </w:tc>
      </w:tr>
    </w:tbl>
    <w:p w:rsidR="00156F29" w:rsidRDefault="00156F29" w:rsidP="00156F29">
      <w:r>
        <w:rPr>
          <w:rFonts w:ascii="Arial" w:hAnsi="Arial" w:cs="Arial"/>
          <w:sz w:val="20"/>
          <w:szCs w:val="20"/>
        </w:rPr>
        <w:br/>
      </w:r>
    </w:p>
    <w:p w:rsidR="006D057C" w:rsidRDefault="006D057C" w:rsidP="00156F29"/>
    <w:p w:rsidR="006D057C" w:rsidRDefault="006D057C" w:rsidP="00156F29"/>
    <w:p w:rsidR="006D057C" w:rsidRDefault="006D057C" w:rsidP="00156F29"/>
    <w:p w:rsidR="006D057C" w:rsidRDefault="006D057C" w:rsidP="00156F29"/>
    <w:p w:rsidR="006D057C" w:rsidRDefault="006D057C" w:rsidP="00156F29"/>
    <w:p w:rsidR="006D057C" w:rsidRDefault="006D057C" w:rsidP="00156F29"/>
    <w:p w:rsidR="006D057C" w:rsidRDefault="006D057C" w:rsidP="00156F29"/>
    <w:p w:rsidR="006D057C" w:rsidRDefault="006D057C" w:rsidP="00156F29"/>
    <w:p w:rsidR="006D057C" w:rsidRDefault="006D057C" w:rsidP="00156F29"/>
    <w:p w:rsidR="006D057C" w:rsidRDefault="006D057C" w:rsidP="00156F29"/>
    <w:p w:rsidR="006D057C" w:rsidRDefault="006D057C" w:rsidP="00156F29"/>
    <w:p w:rsidR="006D057C" w:rsidRDefault="006D057C" w:rsidP="00156F29"/>
    <w:p w:rsidR="006D057C" w:rsidRDefault="006D057C" w:rsidP="00156F29"/>
    <w:p w:rsidR="006D057C" w:rsidRPr="00733260" w:rsidRDefault="006D057C" w:rsidP="006D057C">
      <w:pPr>
        <w:jc w:val="center"/>
        <w:rPr>
          <w:b/>
        </w:rPr>
      </w:pPr>
      <w:r w:rsidRPr="00733260">
        <w:rPr>
          <w:b/>
        </w:rPr>
        <w:lastRenderedPageBreak/>
        <w:t>Unit 4</w:t>
      </w:r>
    </w:p>
    <w:p w:rsidR="006D057C" w:rsidRDefault="00733260" w:rsidP="006D057C">
      <w:pPr>
        <w:jc w:val="center"/>
        <w:rPr>
          <w:b/>
        </w:rPr>
      </w:pPr>
      <w:r w:rsidRPr="00733260">
        <w:rPr>
          <w:b/>
        </w:rPr>
        <w:t>Calculating Vectors using Tangent, Law of Cosine and the Law of Sine.</w:t>
      </w:r>
    </w:p>
    <w:p w:rsidR="00733260" w:rsidRDefault="00733260" w:rsidP="00733260">
      <w:pPr>
        <w:rPr>
          <w:b/>
        </w:rPr>
      </w:pPr>
      <w:r>
        <w:rPr>
          <w:b/>
        </w:rPr>
        <w:t>Big Ideas (core concepts):</w:t>
      </w:r>
    </w:p>
    <w:p w:rsidR="00733260" w:rsidRDefault="00733260" w:rsidP="00733260">
      <w:r>
        <w:rPr>
          <w:b/>
        </w:rPr>
        <w:tab/>
      </w:r>
      <w:r>
        <w:t>-The learner will know how to solve vectors using basic trig functions.</w:t>
      </w:r>
    </w:p>
    <w:p w:rsidR="00733260" w:rsidRDefault="00733260" w:rsidP="00733260">
      <w:r>
        <w:tab/>
        <w:t>-The Learner will know the forces involved with a sail boat and why it can travel faster at an angle to the wind rather than when the wind is directly behind the boat.</w:t>
      </w:r>
    </w:p>
    <w:p w:rsidR="00733260" w:rsidRDefault="00733260" w:rsidP="00733260">
      <w:pPr>
        <w:rPr>
          <w:b/>
        </w:rPr>
      </w:pPr>
      <w:r>
        <w:rPr>
          <w:b/>
        </w:rPr>
        <w:t>Strands:</w:t>
      </w:r>
    </w:p>
    <w:p w:rsidR="00733260" w:rsidRDefault="00733260" w:rsidP="00733260">
      <w:pPr>
        <w:rPr>
          <w:b/>
        </w:rPr>
      </w:pPr>
      <w:r>
        <w:rPr>
          <w:b/>
        </w:rPr>
        <w:t>Benchmark Strands:</w:t>
      </w:r>
    </w:p>
    <w:p w:rsidR="009D6A24" w:rsidRDefault="00733260" w:rsidP="009D6A24">
      <w:pPr>
        <w:rPr>
          <w:rFonts w:ascii="GillSans" w:hAnsi="GillSans" w:cs="Times"/>
          <w:color w:val="000000"/>
          <w:sz w:val="21"/>
          <w:szCs w:val="21"/>
        </w:rPr>
      </w:pPr>
      <w:r>
        <w:t xml:space="preserve"> </w:t>
      </w:r>
      <w:r w:rsidR="009D6A24">
        <w:rPr>
          <w:rStyle w:val="A8"/>
        </w:rPr>
        <w:t xml:space="preserve">P3.6e </w:t>
      </w:r>
      <w:r w:rsidR="009D6A24">
        <w:rPr>
          <w:rFonts w:ascii="GillSans" w:hAnsi="GillSans" w:cs="Times"/>
          <w:color w:val="000000"/>
          <w:sz w:val="21"/>
          <w:szCs w:val="21"/>
        </w:rPr>
        <w:t>Draw arrows (vectors) to represent how the direction and magnitude of a force changes on an object in an elliptical orbit.</w:t>
      </w:r>
    </w:p>
    <w:p w:rsidR="00733260" w:rsidRDefault="009D6A24" w:rsidP="00733260">
      <w:pPr>
        <w:rPr>
          <w:b/>
        </w:rPr>
      </w:pPr>
      <w:r>
        <w:rPr>
          <w:b/>
        </w:rPr>
        <w:t>Olivet High School:</w:t>
      </w:r>
    </w:p>
    <w:p w:rsidR="009D6A24" w:rsidRDefault="009D6A24" w:rsidP="00733260">
      <w:pPr>
        <w:rPr>
          <w:b/>
        </w:rPr>
      </w:pPr>
      <w:r>
        <w:rPr>
          <w:b/>
        </w:rPr>
        <w:t>The students will read, write and discuss vector additions and how to solve them using trig.  They will also, compare the accuracies of building, drawing and using the Law of cosine and the Law of sine when solving vector additions.</w:t>
      </w:r>
    </w:p>
    <w:p w:rsidR="009D6A24" w:rsidRDefault="009D6A24" w:rsidP="00733260">
      <w:pPr>
        <w:rPr>
          <w:b/>
        </w:rPr>
      </w:pPr>
      <w:r>
        <w:rPr>
          <w:b/>
        </w:rPr>
        <w:t>Vocabulary:</w:t>
      </w:r>
    </w:p>
    <w:p w:rsidR="009D6A24" w:rsidRDefault="009D6A24" w:rsidP="009D6A24">
      <w:pPr>
        <w:pStyle w:val="ListParagraph"/>
        <w:spacing w:line="240" w:lineRule="auto"/>
        <w:rPr>
          <w:b/>
        </w:rPr>
      </w:pPr>
      <w:r w:rsidRPr="009D6A24">
        <w:rPr>
          <w:b/>
        </w:rPr>
        <w:t>Vectors</w:t>
      </w:r>
    </w:p>
    <w:p w:rsidR="009D6A24" w:rsidRDefault="009D6A24" w:rsidP="009D6A24">
      <w:pPr>
        <w:pStyle w:val="ListParagraph"/>
        <w:spacing w:line="240" w:lineRule="auto"/>
        <w:rPr>
          <w:b/>
        </w:rPr>
      </w:pPr>
      <w:r>
        <w:rPr>
          <w:b/>
        </w:rPr>
        <w:t>Sail boats</w:t>
      </w:r>
    </w:p>
    <w:p w:rsidR="009D6A24" w:rsidRDefault="009D6A24" w:rsidP="009D6A24">
      <w:pPr>
        <w:pStyle w:val="ListParagraph"/>
        <w:spacing w:line="240" w:lineRule="auto"/>
        <w:rPr>
          <w:b/>
        </w:rPr>
      </w:pPr>
      <w:r>
        <w:rPr>
          <w:b/>
        </w:rPr>
        <w:t>Beam Reach</w:t>
      </w:r>
    </w:p>
    <w:p w:rsidR="009D6A24" w:rsidRDefault="009D6A24" w:rsidP="009D6A24">
      <w:pPr>
        <w:pStyle w:val="ListParagraph"/>
        <w:spacing w:line="240" w:lineRule="auto"/>
        <w:rPr>
          <w:b/>
        </w:rPr>
      </w:pPr>
      <w:r>
        <w:rPr>
          <w:b/>
        </w:rPr>
        <w:t>Keel</w:t>
      </w:r>
    </w:p>
    <w:p w:rsidR="009D6A24" w:rsidRDefault="009D6A24" w:rsidP="009D6A24">
      <w:pPr>
        <w:pStyle w:val="ListParagraph"/>
        <w:spacing w:line="240" w:lineRule="auto"/>
        <w:rPr>
          <w:b/>
        </w:rPr>
      </w:pPr>
      <w:r>
        <w:rPr>
          <w:b/>
        </w:rPr>
        <w:t>Lift</w:t>
      </w:r>
    </w:p>
    <w:p w:rsidR="009D6A24" w:rsidRDefault="009D6A24" w:rsidP="009D6A24">
      <w:pPr>
        <w:pStyle w:val="ListParagraph"/>
        <w:spacing w:line="240" w:lineRule="auto"/>
        <w:rPr>
          <w:b/>
        </w:rPr>
      </w:pPr>
      <w:r>
        <w:rPr>
          <w:b/>
        </w:rPr>
        <w:t>Resultant</w:t>
      </w:r>
    </w:p>
    <w:p w:rsidR="009D6A24" w:rsidRDefault="009D6A24" w:rsidP="009D6A24">
      <w:pPr>
        <w:pStyle w:val="ListParagraph"/>
        <w:spacing w:line="240" w:lineRule="auto"/>
        <w:rPr>
          <w:b/>
        </w:rPr>
      </w:pPr>
      <w:r>
        <w:rPr>
          <w:b/>
        </w:rPr>
        <w:t>Law of Cosine</w:t>
      </w:r>
    </w:p>
    <w:p w:rsidR="009D6A24" w:rsidRDefault="009D6A24" w:rsidP="009D6A24">
      <w:pPr>
        <w:pStyle w:val="ListParagraph"/>
        <w:spacing w:line="240" w:lineRule="auto"/>
        <w:rPr>
          <w:b/>
        </w:rPr>
      </w:pPr>
      <w:r>
        <w:rPr>
          <w:b/>
        </w:rPr>
        <w:t>Tangent</w:t>
      </w:r>
    </w:p>
    <w:p w:rsidR="009D6A24" w:rsidRDefault="009D6A24" w:rsidP="009D6A24">
      <w:pPr>
        <w:pStyle w:val="ListParagraph"/>
        <w:spacing w:line="240" w:lineRule="auto"/>
        <w:rPr>
          <w:b/>
        </w:rPr>
      </w:pPr>
      <w:r>
        <w:rPr>
          <w:b/>
        </w:rPr>
        <w:t>Law of Sine</w:t>
      </w:r>
    </w:p>
    <w:tbl>
      <w:tblPr>
        <w:tblStyle w:val="TableGrid"/>
        <w:tblW w:w="0" w:type="auto"/>
        <w:tblLook w:val="04A0" w:firstRow="1" w:lastRow="0" w:firstColumn="1" w:lastColumn="0" w:noHBand="0" w:noVBand="1"/>
      </w:tblPr>
      <w:tblGrid>
        <w:gridCol w:w="1915"/>
        <w:gridCol w:w="1915"/>
        <w:gridCol w:w="1915"/>
        <w:gridCol w:w="1915"/>
        <w:gridCol w:w="1916"/>
      </w:tblGrid>
      <w:tr w:rsidR="009D6A24" w:rsidTr="009D6A24">
        <w:tc>
          <w:tcPr>
            <w:tcW w:w="1915" w:type="dxa"/>
          </w:tcPr>
          <w:p w:rsidR="009D6A24" w:rsidRDefault="009D6A24" w:rsidP="009D6A24">
            <w:pPr>
              <w:rPr>
                <w:b/>
              </w:rPr>
            </w:pPr>
            <w:r>
              <w:rPr>
                <w:b/>
              </w:rPr>
              <w:t>Lesson</w:t>
            </w:r>
          </w:p>
        </w:tc>
        <w:tc>
          <w:tcPr>
            <w:tcW w:w="1915" w:type="dxa"/>
          </w:tcPr>
          <w:p w:rsidR="009D6A24" w:rsidRDefault="009D6A24" w:rsidP="009D6A24">
            <w:pPr>
              <w:rPr>
                <w:b/>
              </w:rPr>
            </w:pPr>
            <w:r>
              <w:rPr>
                <w:b/>
              </w:rPr>
              <w:t>Material</w:t>
            </w:r>
          </w:p>
        </w:tc>
        <w:tc>
          <w:tcPr>
            <w:tcW w:w="1915" w:type="dxa"/>
          </w:tcPr>
          <w:p w:rsidR="009D6A24" w:rsidRDefault="009D6A24" w:rsidP="009D6A24">
            <w:pPr>
              <w:rPr>
                <w:b/>
              </w:rPr>
            </w:pPr>
            <w:r>
              <w:rPr>
                <w:b/>
              </w:rPr>
              <w:t>Skills/Strategies</w:t>
            </w:r>
          </w:p>
        </w:tc>
        <w:tc>
          <w:tcPr>
            <w:tcW w:w="1915" w:type="dxa"/>
          </w:tcPr>
          <w:p w:rsidR="009D6A24" w:rsidRDefault="009D6A24" w:rsidP="009D6A24">
            <w:pPr>
              <w:rPr>
                <w:b/>
              </w:rPr>
            </w:pPr>
            <w:r>
              <w:rPr>
                <w:b/>
              </w:rPr>
              <w:t>CCE’s</w:t>
            </w:r>
          </w:p>
        </w:tc>
        <w:tc>
          <w:tcPr>
            <w:tcW w:w="1916" w:type="dxa"/>
          </w:tcPr>
          <w:p w:rsidR="009D6A24" w:rsidRDefault="004D13DE" w:rsidP="009D6A24">
            <w:pPr>
              <w:rPr>
                <w:b/>
              </w:rPr>
            </w:pPr>
            <w:r>
              <w:rPr>
                <w:b/>
              </w:rPr>
              <w:t>A</w:t>
            </w:r>
            <w:r w:rsidR="009D6A24">
              <w:rPr>
                <w:b/>
              </w:rPr>
              <w:t>sses</w:t>
            </w:r>
            <w:r>
              <w:rPr>
                <w:b/>
              </w:rPr>
              <w:t>s</w:t>
            </w:r>
            <w:r w:rsidR="009D6A24">
              <w:rPr>
                <w:b/>
              </w:rPr>
              <w:t>ment</w:t>
            </w:r>
          </w:p>
        </w:tc>
      </w:tr>
      <w:tr w:rsidR="009D6A24" w:rsidTr="009D6A24">
        <w:tc>
          <w:tcPr>
            <w:tcW w:w="1915" w:type="dxa"/>
          </w:tcPr>
          <w:p w:rsidR="009D6A24" w:rsidRDefault="009D6A24" w:rsidP="009D6A24">
            <w:pPr>
              <w:rPr>
                <w:b/>
              </w:rPr>
            </w:pPr>
            <w:r>
              <w:rPr>
                <w:b/>
              </w:rPr>
              <w:t xml:space="preserve">Vectors, Law of Cosine, finding “angle c”, </w:t>
            </w:r>
            <w:r w:rsidR="004D13DE">
              <w:rPr>
                <w:b/>
              </w:rPr>
              <w:t>Sail Boats and the forces that move them</w:t>
            </w:r>
          </w:p>
        </w:tc>
        <w:tc>
          <w:tcPr>
            <w:tcW w:w="1915" w:type="dxa"/>
          </w:tcPr>
          <w:p w:rsidR="009D6A24" w:rsidRDefault="004D13DE" w:rsidP="009D6A24">
            <w:pPr>
              <w:rPr>
                <w:b/>
              </w:rPr>
            </w:pPr>
            <w:r>
              <w:rPr>
                <w:b/>
              </w:rPr>
              <w:t>Notes, Force table, Vector Handouts (I-V).</w:t>
            </w:r>
          </w:p>
        </w:tc>
        <w:tc>
          <w:tcPr>
            <w:tcW w:w="1915" w:type="dxa"/>
          </w:tcPr>
          <w:p w:rsidR="009D6A24" w:rsidRDefault="004D13DE" w:rsidP="009D6A24">
            <w:pPr>
              <w:rPr>
                <w:b/>
              </w:rPr>
            </w:pPr>
            <w:r>
              <w:rPr>
                <w:b/>
              </w:rPr>
              <w:t>Comparing Resultant lab, Physics Olympics, Toy car crossing moving paper lab</w:t>
            </w:r>
          </w:p>
        </w:tc>
        <w:tc>
          <w:tcPr>
            <w:tcW w:w="1915" w:type="dxa"/>
          </w:tcPr>
          <w:p w:rsidR="009D6A24" w:rsidRDefault="004D13DE" w:rsidP="009D6A24">
            <w:pPr>
              <w:rPr>
                <w:b/>
              </w:rPr>
            </w:pPr>
            <w:r>
              <w:rPr>
                <w:b/>
              </w:rPr>
              <w:t>P3</w:t>
            </w:r>
          </w:p>
        </w:tc>
        <w:tc>
          <w:tcPr>
            <w:tcW w:w="1916" w:type="dxa"/>
          </w:tcPr>
          <w:p w:rsidR="009D6A24" w:rsidRDefault="004D13DE" w:rsidP="009D6A24">
            <w:pPr>
              <w:rPr>
                <w:b/>
              </w:rPr>
            </w:pPr>
            <w:r>
              <w:rPr>
                <w:b/>
              </w:rPr>
              <w:t>FA</w:t>
            </w:r>
          </w:p>
        </w:tc>
      </w:tr>
    </w:tbl>
    <w:p w:rsidR="009D6A24" w:rsidRPr="009D6A24" w:rsidRDefault="009D6A24" w:rsidP="009D6A24">
      <w:pPr>
        <w:spacing w:line="240" w:lineRule="auto"/>
        <w:rPr>
          <w:b/>
        </w:rPr>
      </w:pPr>
    </w:p>
    <w:p w:rsidR="00156F29" w:rsidRDefault="00156F29" w:rsidP="001A37F3">
      <w:pPr>
        <w:rPr>
          <w:rFonts w:ascii="Arial" w:hAnsi="Arial" w:cs="Arial"/>
          <w:sz w:val="20"/>
          <w:szCs w:val="20"/>
        </w:rPr>
      </w:pPr>
    </w:p>
    <w:p w:rsidR="004D13DE" w:rsidRDefault="004D13DE" w:rsidP="001A37F3">
      <w:pPr>
        <w:rPr>
          <w:rFonts w:ascii="Arial" w:hAnsi="Arial" w:cs="Arial"/>
          <w:sz w:val="20"/>
          <w:szCs w:val="20"/>
        </w:rPr>
      </w:pPr>
    </w:p>
    <w:p w:rsidR="004D13DE" w:rsidRDefault="004D13DE" w:rsidP="001A37F3">
      <w:pPr>
        <w:rPr>
          <w:rFonts w:ascii="Arial" w:hAnsi="Arial" w:cs="Arial"/>
          <w:sz w:val="20"/>
          <w:szCs w:val="20"/>
        </w:rPr>
      </w:pPr>
    </w:p>
    <w:p w:rsidR="004D13DE" w:rsidRPr="00D532E3" w:rsidRDefault="004D13DE" w:rsidP="004D13DE">
      <w:pPr>
        <w:jc w:val="center"/>
        <w:rPr>
          <w:rFonts w:ascii="Arial" w:hAnsi="Arial" w:cs="Arial"/>
          <w:b/>
          <w:sz w:val="20"/>
          <w:szCs w:val="20"/>
        </w:rPr>
      </w:pPr>
      <w:r w:rsidRPr="00D532E3">
        <w:rPr>
          <w:rFonts w:ascii="Arial" w:hAnsi="Arial" w:cs="Arial"/>
          <w:b/>
          <w:sz w:val="20"/>
          <w:szCs w:val="20"/>
        </w:rPr>
        <w:lastRenderedPageBreak/>
        <w:t>Unit 5</w:t>
      </w:r>
    </w:p>
    <w:p w:rsidR="00D532E3" w:rsidRPr="00D532E3" w:rsidRDefault="00D532E3" w:rsidP="004D13DE">
      <w:pPr>
        <w:jc w:val="center"/>
        <w:rPr>
          <w:rFonts w:ascii="Arial" w:hAnsi="Arial" w:cs="Arial"/>
          <w:b/>
          <w:sz w:val="20"/>
          <w:szCs w:val="20"/>
        </w:rPr>
      </w:pPr>
      <w:r w:rsidRPr="00D532E3">
        <w:rPr>
          <w:rFonts w:ascii="Arial" w:hAnsi="Arial" w:cs="Arial"/>
          <w:b/>
          <w:sz w:val="20"/>
          <w:szCs w:val="20"/>
        </w:rPr>
        <w:t>Waves, Light, Images, Temperature Conversions and</w:t>
      </w:r>
    </w:p>
    <w:p w:rsidR="00D532E3" w:rsidRDefault="00D532E3" w:rsidP="004D13DE">
      <w:pPr>
        <w:jc w:val="center"/>
        <w:rPr>
          <w:rFonts w:ascii="Arial" w:hAnsi="Arial" w:cs="Arial"/>
          <w:b/>
          <w:sz w:val="20"/>
          <w:szCs w:val="20"/>
        </w:rPr>
      </w:pPr>
      <w:r w:rsidRPr="00D532E3">
        <w:rPr>
          <w:rFonts w:ascii="Arial" w:hAnsi="Arial" w:cs="Arial"/>
          <w:b/>
          <w:sz w:val="20"/>
          <w:szCs w:val="20"/>
        </w:rPr>
        <w:t>Calculating Focal Point.</w:t>
      </w:r>
    </w:p>
    <w:p w:rsidR="00D532E3" w:rsidRPr="0034793D" w:rsidRDefault="00D532E3" w:rsidP="00D532E3">
      <w:pPr>
        <w:rPr>
          <w:rFonts w:ascii="Arial" w:hAnsi="Arial" w:cs="Arial"/>
          <w:b/>
          <w:sz w:val="20"/>
          <w:szCs w:val="20"/>
        </w:rPr>
      </w:pPr>
      <w:r w:rsidRPr="0034793D">
        <w:rPr>
          <w:rFonts w:ascii="Arial" w:hAnsi="Arial" w:cs="Arial"/>
          <w:b/>
          <w:sz w:val="20"/>
          <w:szCs w:val="20"/>
        </w:rPr>
        <w:t>Big Ideas (Core Concepts):</w:t>
      </w:r>
    </w:p>
    <w:p w:rsidR="00D532E3" w:rsidRPr="0034793D" w:rsidRDefault="00D532E3" w:rsidP="00D532E3">
      <w:pPr>
        <w:rPr>
          <w:rFonts w:ascii="Arial" w:hAnsi="Arial" w:cs="Arial"/>
          <w:sz w:val="20"/>
          <w:szCs w:val="20"/>
        </w:rPr>
      </w:pPr>
      <w:r>
        <w:rPr>
          <w:rFonts w:ascii="Arial" w:hAnsi="Arial" w:cs="Arial"/>
          <w:b/>
          <w:sz w:val="20"/>
          <w:szCs w:val="20"/>
        </w:rPr>
        <w:tab/>
      </w:r>
      <w:r w:rsidRPr="0034793D">
        <w:rPr>
          <w:rFonts w:ascii="Arial" w:hAnsi="Arial" w:cs="Arial"/>
          <w:sz w:val="20"/>
          <w:szCs w:val="20"/>
        </w:rPr>
        <w:t>-The learner will know what waves, the different parts of a wave, and the two different kinds (transverse and compressional).</w:t>
      </w:r>
    </w:p>
    <w:p w:rsidR="00D532E3" w:rsidRPr="0034793D" w:rsidRDefault="00D532E3" w:rsidP="00D532E3">
      <w:pPr>
        <w:rPr>
          <w:rFonts w:ascii="Arial" w:hAnsi="Arial" w:cs="Arial"/>
          <w:sz w:val="20"/>
          <w:szCs w:val="20"/>
        </w:rPr>
      </w:pPr>
      <w:r w:rsidRPr="0034793D">
        <w:rPr>
          <w:rFonts w:ascii="Arial" w:hAnsi="Arial" w:cs="Arial"/>
          <w:sz w:val="20"/>
          <w:szCs w:val="20"/>
        </w:rPr>
        <w:tab/>
        <w:t>-The learner will know what kind of wave light is and how it behaves.</w:t>
      </w:r>
    </w:p>
    <w:p w:rsidR="00D532E3" w:rsidRPr="0034793D" w:rsidRDefault="00D532E3" w:rsidP="00D532E3">
      <w:pPr>
        <w:rPr>
          <w:rFonts w:ascii="Arial" w:hAnsi="Arial" w:cs="Arial"/>
          <w:sz w:val="20"/>
          <w:szCs w:val="20"/>
        </w:rPr>
      </w:pPr>
      <w:r w:rsidRPr="0034793D">
        <w:rPr>
          <w:rFonts w:ascii="Arial" w:hAnsi="Arial" w:cs="Arial"/>
          <w:sz w:val="20"/>
          <w:szCs w:val="20"/>
        </w:rPr>
        <w:tab/>
        <w:t>-The learner will know what reflection and refraction are.</w:t>
      </w:r>
    </w:p>
    <w:p w:rsidR="00D532E3" w:rsidRPr="0034793D" w:rsidRDefault="00D532E3" w:rsidP="00D532E3">
      <w:pPr>
        <w:rPr>
          <w:rFonts w:ascii="Arial" w:hAnsi="Arial" w:cs="Arial"/>
          <w:sz w:val="20"/>
          <w:szCs w:val="20"/>
        </w:rPr>
      </w:pPr>
      <w:r w:rsidRPr="0034793D">
        <w:rPr>
          <w:rFonts w:ascii="Arial" w:hAnsi="Arial" w:cs="Arial"/>
          <w:sz w:val="20"/>
          <w:szCs w:val="20"/>
        </w:rPr>
        <w:tab/>
        <w:t>-The learner will know what a real and virtual images are.</w:t>
      </w:r>
    </w:p>
    <w:p w:rsidR="00D532E3" w:rsidRPr="0034793D" w:rsidRDefault="00D532E3" w:rsidP="00D532E3">
      <w:pPr>
        <w:rPr>
          <w:rFonts w:ascii="Arial" w:hAnsi="Arial" w:cs="Arial"/>
          <w:sz w:val="20"/>
          <w:szCs w:val="20"/>
        </w:rPr>
      </w:pPr>
      <w:r w:rsidRPr="0034793D">
        <w:rPr>
          <w:rFonts w:ascii="Arial" w:hAnsi="Arial" w:cs="Arial"/>
          <w:sz w:val="20"/>
          <w:szCs w:val="20"/>
        </w:rPr>
        <w:tab/>
        <w:t>-The learner will know what the focal point of a lens is and how to calculate it.</w:t>
      </w:r>
    </w:p>
    <w:p w:rsidR="0034793D" w:rsidRPr="0034793D" w:rsidRDefault="0034793D" w:rsidP="00D532E3">
      <w:pPr>
        <w:rPr>
          <w:rFonts w:ascii="Arial" w:hAnsi="Arial" w:cs="Arial"/>
          <w:sz w:val="20"/>
          <w:szCs w:val="20"/>
        </w:rPr>
      </w:pPr>
      <w:r w:rsidRPr="0034793D">
        <w:rPr>
          <w:rFonts w:ascii="Arial" w:hAnsi="Arial" w:cs="Arial"/>
          <w:sz w:val="20"/>
          <w:szCs w:val="20"/>
        </w:rPr>
        <w:tab/>
        <w:t>-The learner will know what Snell’s law is and how to calculate the index of refraction of material that light travels through.</w:t>
      </w:r>
    </w:p>
    <w:p w:rsidR="0034793D" w:rsidRPr="0034793D" w:rsidRDefault="0034793D" w:rsidP="00D532E3">
      <w:pPr>
        <w:rPr>
          <w:rFonts w:ascii="Arial" w:hAnsi="Arial" w:cs="Arial"/>
          <w:sz w:val="20"/>
          <w:szCs w:val="20"/>
        </w:rPr>
      </w:pPr>
      <w:r w:rsidRPr="0034793D">
        <w:rPr>
          <w:rFonts w:ascii="Arial" w:hAnsi="Arial" w:cs="Arial"/>
          <w:sz w:val="20"/>
          <w:szCs w:val="20"/>
        </w:rPr>
        <w:tab/>
        <w:t>-The learner will know how to convert temperatures from F to K and C.</w:t>
      </w:r>
    </w:p>
    <w:p w:rsidR="0034793D" w:rsidRDefault="0034793D" w:rsidP="00D532E3">
      <w:pPr>
        <w:rPr>
          <w:rFonts w:ascii="Arial" w:hAnsi="Arial" w:cs="Arial"/>
          <w:b/>
          <w:sz w:val="20"/>
          <w:szCs w:val="20"/>
        </w:rPr>
      </w:pPr>
      <w:r>
        <w:rPr>
          <w:rFonts w:ascii="Arial" w:hAnsi="Arial" w:cs="Arial"/>
          <w:b/>
          <w:sz w:val="20"/>
          <w:szCs w:val="20"/>
        </w:rPr>
        <w:t>Standards:</w:t>
      </w:r>
    </w:p>
    <w:p w:rsidR="0034793D" w:rsidRDefault="0034793D" w:rsidP="00D532E3">
      <w:pPr>
        <w:rPr>
          <w:rFonts w:ascii="Arial" w:hAnsi="Arial" w:cs="Arial"/>
          <w:b/>
          <w:sz w:val="20"/>
          <w:szCs w:val="20"/>
        </w:rPr>
      </w:pPr>
      <w:r>
        <w:rPr>
          <w:rFonts w:ascii="Arial" w:hAnsi="Arial" w:cs="Arial"/>
          <w:b/>
          <w:sz w:val="20"/>
          <w:szCs w:val="20"/>
        </w:rPr>
        <w:t>Benchmark Standards:</w:t>
      </w:r>
    </w:p>
    <w:p w:rsidR="0034793D" w:rsidRDefault="0034793D" w:rsidP="0034793D">
      <w:pPr>
        <w:pStyle w:val="Pa64"/>
        <w:rPr>
          <w:color w:val="000000"/>
          <w:sz w:val="23"/>
          <w:szCs w:val="23"/>
        </w:rPr>
      </w:pPr>
      <w:r>
        <w:rPr>
          <w:b/>
          <w:bCs/>
          <w:color w:val="000000"/>
          <w:sz w:val="23"/>
          <w:szCs w:val="23"/>
        </w:rPr>
        <w:t>P4.4x Wave Characteristics — Calculations</w:t>
      </w:r>
    </w:p>
    <w:p w:rsidR="0034793D" w:rsidRDefault="0034793D" w:rsidP="0034793D">
      <w:pPr>
        <w:pStyle w:val="Pa65"/>
        <w:rPr>
          <w:rFonts w:cs="Times"/>
          <w:color w:val="000000"/>
          <w:sz w:val="21"/>
          <w:szCs w:val="21"/>
        </w:rPr>
      </w:pPr>
      <w:r>
        <w:rPr>
          <w:color w:val="000000"/>
          <w:sz w:val="21"/>
          <w:szCs w:val="21"/>
        </w:rPr>
        <w:t xml:space="preserve">Wave velocity, wavelength, and frequency are related by </w:t>
      </w:r>
      <w:r>
        <w:rPr>
          <w:rStyle w:val="A8"/>
          <w:i/>
          <w:iCs/>
        </w:rPr>
        <w:t xml:space="preserve">v </w:t>
      </w:r>
      <w:r>
        <w:rPr>
          <w:rFonts w:cs="Times"/>
          <w:color w:val="000000"/>
          <w:sz w:val="21"/>
          <w:szCs w:val="21"/>
        </w:rPr>
        <w:t xml:space="preserve">= </w:t>
      </w:r>
      <w:r>
        <w:rPr>
          <w:rStyle w:val="A8"/>
        </w:rPr>
        <w:t>l</w:t>
      </w:r>
      <w:r>
        <w:rPr>
          <w:rStyle w:val="A8"/>
          <w:i/>
          <w:iCs/>
        </w:rPr>
        <w:t>f</w:t>
      </w:r>
      <w:r>
        <w:rPr>
          <w:rFonts w:cs="Times"/>
          <w:color w:val="000000"/>
          <w:sz w:val="21"/>
          <w:szCs w:val="21"/>
        </w:rPr>
        <w:t xml:space="preserve">. The energy transferred by a wave is proportional to the square of the amplitude of vibration and its frequency. </w:t>
      </w:r>
    </w:p>
    <w:p w:rsidR="0034793D" w:rsidRPr="0034793D" w:rsidRDefault="0034793D" w:rsidP="0034793D">
      <w:pPr>
        <w:rPr>
          <w:b/>
        </w:rPr>
      </w:pPr>
      <w:r>
        <w:rPr>
          <w:b/>
        </w:rPr>
        <w:t>O</w:t>
      </w:r>
    </w:p>
    <w:p w:rsidR="0034793D" w:rsidRDefault="0034793D" w:rsidP="0034793D">
      <w:pPr>
        <w:pStyle w:val="Pa68"/>
        <w:rPr>
          <w:rFonts w:cs="Times"/>
          <w:color w:val="000000"/>
          <w:sz w:val="21"/>
          <w:szCs w:val="21"/>
        </w:rPr>
      </w:pPr>
      <w:r>
        <w:rPr>
          <w:rStyle w:val="A8"/>
        </w:rPr>
        <w:t xml:space="preserve">P4.4d </w:t>
      </w:r>
      <w:r>
        <w:rPr>
          <w:rFonts w:cs="Times"/>
          <w:color w:val="000000"/>
          <w:sz w:val="21"/>
          <w:szCs w:val="21"/>
        </w:rPr>
        <w:t xml:space="preserve">Demonstrate that frequency and wavelength of a wave are inversely proportional in a given medium. </w:t>
      </w:r>
    </w:p>
    <w:p w:rsidR="0034793D" w:rsidRDefault="0034793D" w:rsidP="0034793D"/>
    <w:p w:rsidR="0034793D" w:rsidRDefault="0034793D" w:rsidP="0034793D">
      <w:pPr>
        <w:rPr>
          <w:b/>
        </w:rPr>
      </w:pPr>
      <w:r>
        <w:rPr>
          <w:b/>
        </w:rPr>
        <w:t>Olivet High School:</w:t>
      </w:r>
    </w:p>
    <w:p w:rsidR="0034793D" w:rsidRPr="0034793D" w:rsidRDefault="0034793D" w:rsidP="0034793D">
      <w:pPr>
        <w:rPr>
          <w:b/>
        </w:rPr>
      </w:pPr>
      <w:r>
        <w:rPr>
          <w:b/>
        </w:rPr>
        <w:t>The students will read, write and discuss the concepts above.  They will investigate, measure and calculate the different parts of a wave (Crest, trough, amplitude, wavelength, frequency, period and velocity).</w:t>
      </w:r>
    </w:p>
    <w:p w:rsidR="0034793D" w:rsidRDefault="0034793D" w:rsidP="0034793D">
      <w:r>
        <w:rPr>
          <w:rStyle w:val="A8"/>
        </w:rPr>
        <w:t xml:space="preserve">P4.4e </w:t>
      </w:r>
      <w:r>
        <w:rPr>
          <w:rFonts w:cs="Times"/>
          <w:color w:val="000000"/>
          <w:sz w:val="21"/>
          <w:szCs w:val="21"/>
        </w:rPr>
        <w:t>Calculate the amount of energy transferred by transverse or compression waves of different amplitudes and frequencies (e.g., seismic waves).</w:t>
      </w:r>
      <w:r>
        <w:rPr>
          <w:rFonts w:ascii="Arial" w:hAnsi="Arial" w:cs="Arial"/>
          <w:sz w:val="20"/>
          <w:szCs w:val="20"/>
        </w:rPr>
        <w:br/>
      </w:r>
      <w:r>
        <w:rPr>
          <w:rFonts w:ascii="Arial" w:hAnsi="Arial" w:cs="Arial"/>
          <w:sz w:val="20"/>
          <w:szCs w:val="20"/>
        </w:rPr>
        <w:br/>
      </w:r>
    </w:p>
    <w:p w:rsidR="0034793D" w:rsidRDefault="0034793D" w:rsidP="0034793D"/>
    <w:p w:rsidR="0034793D" w:rsidRDefault="0034793D" w:rsidP="0034793D"/>
    <w:p w:rsidR="0034793D" w:rsidRDefault="0034793D" w:rsidP="0034793D">
      <w:pPr>
        <w:pStyle w:val="Pa69"/>
        <w:rPr>
          <w:rFonts w:cs="Times"/>
          <w:color w:val="000000"/>
          <w:sz w:val="21"/>
          <w:szCs w:val="21"/>
        </w:rPr>
      </w:pPr>
      <w:r>
        <w:rPr>
          <w:rStyle w:val="A8"/>
        </w:rPr>
        <w:lastRenderedPageBreak/>
        <w:t xml:space="preserve">P4.8e </w:t>
      </w:r>
      <w:r>
        <w:rPr>
          <w:rFonts w:cs="Times"/>
          <w:color w:val="000000"/>
          <w:sz w:val="22"/>
          <w:szCs w:val="22"/>
        </w:rPr>
        <w:t xml:space="preserve">Given an angle of incidence and indices of refraction of two materials, calculate the path of a light ray </w:t>
      </w:r>
      <w:r>
        <w:rPr>
          <w:rFonts w:cs="Times"/>
          <w:color w:val="000000"/>
          <w:sz w:val="21"/>
          <w:szCs w:val="21"/>
        </w:rPr>
        <w:t xml:space="preserve">incident on the boundary (Snell’s Law). </w:t>
      </w:r>
    </w:p>
    <w:p w:rsidR="0034793D" w:rsidRDefault="0034793D" w:rsidP="0034793D">
      <w:pPr>
        <w:rPr>
          <w:rFonts w:ascii="Arial" w:hAnsi="Arial" w:cs="Arial"/>
          <w:sz w:val="20"/>
          <w:szCs w:val="20"/>
        </w:rPr>
      </w:pPr>
      <w:r>
        <w:rPr>
          <w:rFonts w:ascii="Arial" w:hAnsi="Arial" w:cs="Arial"/>
          <w:sz w:val="20"/>
          <w:szCs w:val="20"/>
        </w:rPr>
        <w:t>Clarification: The use of Snell’s law in problems or to explore the relationship in the lab is needed, but not a derivation the formula from first principles.</w:t>
      </w:r>
    </w:p>
    <w:p w:rsidR="0034793D" w:rsidRDefault="0034793D" w:rsidP="0034793D">
      <w:pPr>
        <w:rPr>
          <w:rFonts w:ascii="Arial" w:hAnsi="Arial" w:cs="Arial"/>
          <w:sz w:val="20"/>
          <w:szCs w:val="20"/>
        </w:rPr>
      </w:pPr>
    </w:p>
    <w:p w:rsidR="0034793D" w:rsidRDefault="0034793D" w:rsidP="0034793D">
      <w:pPr>
        <w:rPr>
          <w:rFonts w:cs="Times"/>
          <w:color w:val="000000"/>
          <w:sz w:val="21"/>
          <w:szCs w:val="21"/>
        </w:rPr>
      </w:pPr>
      <w:r>
        <w:rPr>
          <w:rStyle w:val="A8"/>
        </w:rPr>
        <w:t xml:space="preserve">P4.8f </w:t>
      </w:r>
      <w:r>
        <w:rPr>
          <w:rFonts w:cs="Times"/>
          <w:color w:val="000000"/>
          <w:sz w:val="21"/>
          <w:szCs w:val="21"/>
        </w:rPr>
        <w:t>Explain how Snell’s Law is used to design lenses (e.g., eye glasses, microscopes, telescopes, binoculars).</w:t>
      </w:r>
    </w:p>
    <w:p w:rsidR="0034793D" w:rsidRDefault="0034793D" w:rsidP="0034793D">
      <w:pPr>
        <w:rPr>
          <w:rFonts w:cs="Times"/>
          <w:b/>
          <w:color w:val="000000"/>
          <w:sz w:val="21"/>
          <w:szCs w:val="21"/>
        </w:rPr>
      </w:pPr>
      <w:r>
        <w:rPr>
          <w:rFonts w:cs="Times"/>
          <w:b/>
          <w:color w:val="000000"/>
          <w:sz w:val="21"/>
          <w:szCs w:val="21"/>
        </w:rPr>
        <w:t>Olivet High School:</w:t>
      </w:r>
    </w:p>
    <w:p w:rsidR="0034793D" w:rsidRDefault="0034793D" w:rsidP="0034793D">
      <w:pPr>
        <w:rPr>
          <w:rFonts w:cs="Times"/>
          <w:b/>
          <w:color w:val="000000"/>
          <w:sz w:val="21"/>
          <w:szCs w:val="21"/>
        </w:rPr>
      </w:pPr>
      <w:r>
        <w:rPr>
          <w:rFonts w:cs="Times"/>
          <w:b/>
          <w:color w:val="000000"/>
          <w:sz w:val="21"/>
          <w:szCs w:val="21"/>
        </w:rPr>
        <w:t>The students will</w:t>
      </w:r>
      <w:r w:rsidR="006056CA">
        <w:rPr>
          <w:rFonts w:cs="Times"/>
          <w:b/>
          <w:color w:val="000000"/>
          <w:sz w:val="21"/>
          <w:szCs w:val="21"/>
        </w:rPr>
        <w:t xml:space="preserve"> investigate the behavior of light when it is reflected (off of a mirror) and refracted through both water and through a convex lens.</w:t>
      </w:r>
    </w:p>
    <w:p w:rsidR="005C7A7C" w:rsidRDefault="005C7A7C" w:rsidP="005C7A7C">
      <w:pPr>
        <w:rPr>
          <w:rFonts w:ascii="Arial" w:hAnsi="Arial" w:cs="Arial"/>
          <w:sz w:val="20"/>
          <w:szCs w:val="20"/>
        </w:rPr>
      </w:pPr>
      <w:r>
        <w:rPr>
          <w:rFonts w:ascii="Arial" w:hAnsi="Arial" w:cs="Arial"/>
          <w:sz w:val="20"/>
          <w:szCs w:val="20"/>
        </w:rPr>
        <w:br/>
        <w:t>Absorption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br/>
        <w:t>Acceleration</w:t>
      </w:r>
      <w:r>
        <w:rPr>
          <w:rFonts w:ascii="Arial" w:hAnsi="Arial" w:cs="Arial"/>
          <w:sz w:val="20"/>
          <w:szCs w:val="20"/>
        </w:rPr>
        <w:br/>
        <w:t>Analog</w:t>
      </w:r>
      <w:r>
        <w:rPr>
          <w:rFonts w:ascii="Arial" w:hAnsi="Arial" w:cs="Arial"/>
          <w:sz w:val="20"/>
          <w:szCs w:val="20"/>
        </w:rPr>
        <w:br/>
        <w:t>Angle of incidence</w:t>
      </w:r>
      <w:r>
        <w:rPr>
          <w:rFonts w:ascii="Arial" w:hAnsi="Arial" w:cs="Arial"/>
          <w:sz w:val="20"/>
          <w:szCs w:val="20"/>
        </w:rPr>
        <w:br/>
        <w:t>Angle of reflection</w:t>
      </w:r>
      <w:r>
        <w:rPr>
          <w:rFonts w:ascii="Arial" w:hAnsi="Arial" w:cs="Arial"/>
          <w:sz w:val="20"/>
          <w:szCs w:val="20"/>
        </w:rPr>
        <w:br/>
        <w:t>Angle of refraction</w:t>
      </w:r>
      <w:r>
        <w:rPr>
          <w:rFonts w:ascii="Arial" w:hAnsi="Arial" w:cs="Arial"/>
          <w:sz w:val="20"/>
          <w:szCs w:val="20"/>
        </w:rPr>
        <w:br/>
        <w:t>Antenna</w:t>
      </w:r>
      <w:r>
        <w:rPr>
          <w:rFonts w:ascii="Arial" w:hAnsi="Arial" w:cs="Arial"/>
          <w:sz w:val="20"/>
          <w:szCs w:val="20"/>
        </w:rPr>
        <w:br/>
        <w:t>Charges</w:t>
      </w:r>
      <w:r>
        <w:rPr>
          <w:rFonts w:ascii="Arial" w:hAnsi="Arial" w:cs="Arial"/>
          <w:sz w:val="20"/>
          <w:szCs w:val="20"/>
        </w:rPr>
        <w:br/>
        <w:t>Diffraction</w:t>
      </w:r>
      <w:r>
        <w:rPr>
          <w:rFonts w:ascii="Arial" w:hAnsi="Arial" w:cs="Arial"/>
          <w:sz w:val="20"/>
          <w:szCs w:val="20"/>
        </w:rPr>
        <w:br/>
        <w:t>Digital</w:t>
      </w:r>
      <w:r>
        <w:rPr>
          <w:rFonts w:ascii="Arial" w:hAnsi="Arial" w:cs="Arial"/>
          <w:sz w:val="20"/>
          <w:szCs w:val="20"/>
        </w:rPr>
        <w:br/>
        <w:t>Electric field</w:t>
      </w:r>
      <w:r>
        <w:rPr>
          <w:rFonts w:ascii="Arial" w:hAnsi="Arial" w:cs="Arial"/>
          <w:sz w:val="20"/>
          <w:szCs w:val="20"/>
        </w:rPr>
        <w:br/>
        <w:t>Electromagnetic Wave</w:t>
      </w:r>
      <w:r>
        <w:rPr>
          <w:rFonts w:ascii="Arial" w:hAnsi="Arial" w:cs="Arial"/>
          <w:sz w:val="20"/>
          <w:szCs w:val="20"/>
        </w:rPr>
        <w:br/>
        <w:t>Energy</w:t>
      </w:r>
      <w:r>
        <w:rPr>
          <w:rFonts w:ascii="Arial" w:hAnsi="Arial" w:cs="Arial"/>
          <w:sz w:val="20"/>
          <w:szCs w:val="20"/>
        </w:rPr>
        <w:br/>
        <w:t>Frequency</w:t>
      </w:r>
      <w:r>
        <w:rPr>
          <w:rFonts w:ascii="Arial" w:hAnsi="Arial" w:cs="Arial"/>
          <w:sz w:val="20"/>
          <w:szCs w:val="20"/>
        </w:rPr>
        <w:br/>
        <w:t>Incident wave</w:t>
      </w:r>
      <w:r>
        <w:rPr>
          <w:rFonts w:ascii="Arial" w:hAnsi="Arial" w:cs="Arial"/>
          <w:sz w:val="20"/>
          <w:szCs w:val="20"/>
        </w:rPr>
        <w:br/>
        <w:t>Infrared waves</w:t>
      </w:r>
      <w:r>
        <w:rPr>
          <w:rFonts w:ascii="Arial" w:hAnsi="Arial" w:cs="Arial"/>
          <w:sz w:val="20"/>
          <w:szCs w:val="20"/>
        </w:rPr>
        <w:br/>
        <w:t>Interference</w:t>
      </w:r>
      <w:r>
        <w:rPr>
          <w:rFonts w:ascii="Arial" w:hAnsi="Arial" w:cs="Arial"/>
          <w:sz w:val="20"/>
          <w:szCs w:val="20"/>
        </w:rPr>
        <w:br/>
        <w:t>Law of Reflection</w:t>
      </w:r>
      <w:r>
        <w:rPr>
          <w:rFonts w:ascii="Arial" w:hAnsi="Arial" w:cs="Arial"/>
          <w:sz w:val="20"/>
          <w:szCs w:val="20"/>
        </w:rPr>
        <w:br/>
        <w:t>Lens</w:t>
      </w:r>
      <w:r>
        <w:rPr>
          <w:rFonts w:ascii="Arial" w:hAnsi="Arial" w:cs="Arial"/>
          <w:sz w:val="20"/>
          <w:szCs w:val="20"/>
        </w:rPr>
        <w:br/>
        <w:t>Magnetic field</w:t>
      </w:r>
      <w:r>
        <w:rPr>
          <w:rFonts w:ascii="Arial" w:hAnsi="Arial" w:cs="Arial"/>
          <w:sz w:val="20"/>
          <w:szCs w:val="20"/>
        </w:rPr>
        <w:br/>
        <w:t>Microwaves</w:t>
      </w:r>
      <w:r>
        <w:rPr>
          <w:rFonts w:ascii="Arial" w:hAnsi="Arial" w:cs="Arial"/>
          <w:sz w:val="20"/>
          <w:szCs w:val="20"/>
        </w:rPr>
        <w:br/>
        <w:t>Modulation</w:t>
      </w:r>
      <w:r>
        <w:rPr>
          <w:rFonts w:ascii="Arial" w:hAnsi="Arial" w:cs="Arial"/>
          <w:sz w:val="20"/>
          <w:szCs w:val="20"/>
        </w:rPr>
        <w:br/>
        <w:t>Radio waves</w:t>
      </w:r>
      <w:r>
        <w:rPr>
          <w:rFonts w:ascii="Arial" w:hAnsi="Arial" w:cs="Arial"/>
          <w:sz w:val="20"/>
          <w:szCs w:val="20"/>
        </w:rPr>
        <w:br/>
        <w:t>Ray diagram</w:t>
      </w:r>
      <w:r>
        <w:rPr>
          <w:rFonts w:ascii="Arial" w:hAnsi="Arial" w:cs="Arial"/>
          <w:sz w:val="20"/>
          <w:szCs w:val="20"/>
        </w:rPr>
        <w:br/>
        <w:t>Reception</w:t>
      </w:r>
      <w:r>
        <w:rPr>
          <w:rFonts w:ascii="Arial" w:hAnsi="Arial" w:cs="Arial"/>
          <w:sz w:val="20"/>
          <w:szCs w:val="20"/>
        </w:rPr>
        <w:br/>
        <w:t>Reflected wave</w:t>
      </w:r>
      <w:r>
        <w:rPr>
          <w:rFonts w:ascii="Arial" w:hAnsi="Arial" w:cs="Arial"/>
          <w:sz w:val="20"/>
          <w:szCs w:val="20"/>
        </w:rPr>
        <w:br/>
        <w:t>Reflection</w:t>
      </w:r>
      <w:r>
        <w:rPr>
          <w:rFonts w:ascii="Arial" w:hAnsi="Arial" w:cs="Arial"/>
          <w:sz w:val="20"/>
          <w:szCs w:val="20"/>
        </w:rPr>
        <w:br/>
        <w:t>Refracted wave</w:t>
      </w:r>
      <w:r>
        <w:rPr>
          <w:rFonts w:ascii="Arial" w:hAnsi="Arial" w:cs="Arial"/>
          <w:sz w:val="20"/>
          <w:szCs w:val="20"/>
        </w:rPr>
        <w:br/>
        <w:t>Refraction</w:t>
      </w:r>
      <w:r>
        <w:rPr>
          <w:rFonts w:ascii="Arial" w:hAnsi="Arial" w:cs="Arial"/>
          <w:sz w:val="20"/>
          <w:szCs w:val="20"/>
        </w:rPr>
        <w:br/>
        <w:t>Snell’s Law</w:t>
      </w:r>
      <w:r>
        <w:rPr>
          <w:rFonts w:ascii="Arial" w:hAnsi="Arial" w:cs="Arial"/>
          <w:sz w:val="20"/>
          <w:szCs w:val="20"/>
        </w:rPr>
        <w:br/>
        <w:t>Sound waves</w:t>
      </w:r>
      <w:r>
        <w:rPr>
          <w:rFonts w:ascii="Arial" w:hAnsi="Arial" w:cs="Arial"/>
          <w:sz w:val="20"/>
          <w:szCs w:val="20"/>
        </w:rPr>
        <w:br/>
        <w:t>Speed of light</w:t>
      </w:r>
      <w:r>
        <w:rPr>
          <w:rFonts w:ascii="Arial" w:hAnsi="Arial" w:cs="Arial"/>
          <w:sz w:val="20"/>
          <w:szCs w:val="20"/>
        </w:rPr>
        <w:br/>
        <w:t>Transmission</w:t>
      </w:r>
    </w:p>
    <w:p w:rsidR="005C7A7C" w:rsidRDefault="005C7A7C" w:rsidP="005C7A7C">
      <w:pPr>
        <w:rPr>
          <w:rFonts w:ascii="Arial" w:hAnsi="Arial" w:cs="Arial"/>
          <w:sz w:val="20"/>
          <w:szCs w:val="20"/>
        </w:rPr>
      </w:pPr>
      <w:r>
        <w:rPr>
          <w:rFonts w:ascii="Arial" w:hAnsi="Arial" w:cs="Arial"/>
          <w:sz w:val="20"/>
          <w:szCs w:val="20"/>
        </w:rPr>
        <w:lastRenderedPageBreak/>
        <w:br/>
        <w:t>Ultraviolet light</w:t>
      </w:r>
      <w:r>
        <w:rPr>
          <w:rFonts w:ascii="Arial" w:hAnsi="Arial" w:cs="Arial"/>
          <w:sz w:val="20"/>
          <w:szCs w:val="20"/>
        </w:rPr>
        <w:br/>
        <w:t>Visible light</w:t>
      </w:r>
      <w:r>
        <w:rPr>
          <w:rFonts w:ascii="Arial" w:hAnsi="Arial" w:cs="Arial"/>
          <w:sz w:val="20"/>
          <w:szCs w:val="20"/>
        </w:rPr>
        <w:br/>
        <w:t>Wavelength</w:t>
      </w:r>
      <w:r>
        <w:rPr>
          <w:rFonts w:ascii="Arial" w:hAnsi="Arial" w:cs="Arial"/>
          <w:sz w:val="20"/>
          <w:szCs w:val="20"/>
        </w:rPr>
        <w:br/>
        <w:t>X-rays</w:t>
      </w:r>
      <w:r>
        <w:rPr>
          <w:rFonts w:ascii="Arial" w:hAnsi="Arial" w:cs="Arial"/>
          <w:sz w:val="20"/>
          <w:szCs w:val="20"/>
        </w:rPr>
        <w:br/>
      </w:r>
      <w:r>
        <w:rPr>
          <w:rFonts w:ascii="Arial" w:hAnsi="Arial" w:cs="Arial"/>
          <w:sz w:val="20"/>
          <w:szCs w:val="20"/>
        </w:rPr>
        <w:br/>
      </w:r>
    </w:p>
    <w:p w:rsidR="005C7A7C" w:rsidRDefault="005C7A7C" w:rsidP="0034793D">
      <w:pPr>
        <w:rPr>
          <w:rFonts w:cs="Times"/>
          <w:b/>
          <w:color w:val="000000"/>
          <w:sz w:val="21"/>
          <w:szCs w:val="21"/>
        </w:rPr>
      </w:pPr>
    </w:p>
    <w:tbl>
      <w:tblPr>
        <w:tblStyle w:val="TableGrid"/>
        <w:tblW w:w="0" w:type="auto"/>
        <w:tblLook w:val="04A0" w:firstRow="1" w:lastRow="0" w:firstColumn="1" w:lastColumn="0" w:noHBand="0" w:noVBand="1"/>
      </w:tblPr>
      <w:tblGrid>
        <w:gridCol w:w="1915"/>
        <w:gridCol w:w="1915"/>
        <w:gridCol w:w="1915"/>
        <w:gridCol w:w="1915"/>
        <w:gridCol w:w="1916"/>
      </w:tblGrid>
      <w:tr w:rsidR="006056CA" w:rsidTr="006056CA">
        <w:tc>
          <w:tcPr>
            <w:tcW w:w="1915" w:type="dxa"/>
          </w:tcPr>
          <w:p w:rsidR="006056CA" w:rsidRDefault="006056CA" w:rsidP="0034793D">
            <w:pPr>
              <w:rPr>
                <w:rFonts w:cs="Times"/>
                <w:b/>
                <w:color w:val="000000"/>
                <w:sz w:val="21"/>
                <w:szCs w:val="21"/>
              </w:rPr>
            </w:pPr>
            <w:r>
              <w:rPr>
                <w:rFonts w:cs="Times"/>
                <w:b/>
                <w:color w:val="000000"/>
                <w:sz w:val="21"/>
                <w:szCs w:val="21"/>
              </w:rPr>
              <w:t>Lesson</w:t>
            </w:r>
          </w:p>
        </w:tc>
        <w:tc>
          <w:tcPr>
            <w:tcW w:w="1915" w:type="dxa"/>
          </w:tcPr>
          <w:p w:rsidR="006056CA" w:rsidRDefault="006056CA" w:rsidP="0034793D">
            <w:pPr>
              <w:rPr>
                <w:rFonts w:cs="Times"/>
                <w:b/>
                <w:color w:val="000000"/>
                <w:sz w:val="21"/>
                <w:szCs w:val="21"/>
              </w:rPr>
            </w:pPr>
            <w:r>
              <w:rPr>
                <w:rFonts w:cs="Times"/>
                <w:b/>
                <w:color w:val="000000"/>
                <w:sz w:val="21"/>
                <w:szCs w:val="21"/>
              </w:rPr>
              <w:t>Material</w:t>
            </w:r>
          </w:p>
        </w:tc>
        <w:tc>
          <w:tcPr>
            <w:tcW w:w="1915" w:type="dxa"/>
          </w:tcPr>
          <w:p w:rsidR="006056CA" w:rsidRDefault="006056CA" w:rsidP="0034793D">
            <w:pPr>
              <w:rPr>
                <w:rFonts w:cs="Times"/>
                <w:b/>
                <w:color w:val="000000"/>
                <w:sz w:val="21"/>
                <w:szCs w:val="21"/>
              </w:rPr>
            </w:pPr>
            <w:r>
              <w:rPr>
                <w:rFonts w:cs="Times"/>
                <w:b/>
                <w:color w:val="000000"/>
                <w:sz w:val="21"/>
                <w:szCs w:val="21"/>
              </w:rPr>
              <w:t>Skills/Strategies</w:t>
            </w:r>
          </w:p>
        </w:tc>
        <w:tc>
          <w:tcPr>
            <w:tcW w:w="1915" w:type="dxa"/>
          </w:tcPr>
          <w:p w:rsidR="006056CA" w:rsidRDefault="006056CA" w:rsidP="0034793D">
            <w:pPr>
              <w:rPr>
                <w:rFonts w:cs="Times"/>
                <w:b/>
                <w:color w:val="000000"/>
                <w:sz w:val="21"/>
                <w:szCs w:val="21"/>
              </w:rPr>
            </w:pPr>
            <w:r>
              <w:rPr>
                <w:rFonts w:cs="Times"/>
                <w:b/>
                <w:color w:val="000000"/>
                <w:sz w:val="21"/>
                <w:szCs w:val="21"/>
              </w:rPr>
              <w:t>CCE’s</w:t>
            </w:r>
          </w:p>
        </w:tc>
        <w:tc>
          <w:tcPr>
            <w:tcW w:w="1916" w:type="dxa"/>
          </w:tcPr>
          <w:p w:rsidR="006056CA" w:rsidRDefault="006056CA" w:rsidP="0034793D">
            <w:pPr>
              <w:rPr>
                <w:rFonts w:cs="Times"/>
                <w:b/>
                <w:color w:val="000000"/>
                <w:sz w:val="21"/>
                <w:szCs w:val="21"/>
              </w:rPr>
            </w:pPr>
            <w:r>
              <w:rPr>
                <w:rFonts w:cs="Times"/>
                <w:b/>
                <w:color w:val="000000"/>
                <w:sz w:val="21"/>
                <w:szCs w:val="21"/>
              </w:rPr>
              <w:t>Assessment</w:t>
            </w:r>
          </w:p>
        </w:tc>
      </w:tr>
      <w:tr w:rsidR="006056CA" w:rsidTr="006056CA">
        <w:tc>
          <w:tcPr>
            <w:tcW w:w="1915" w:type="dxa"/>
          </w:tcPr>
          <w:p w:rsidR="006056CA" w:rsidRDefault="006056CA" w:rsidP="0034793D">
            <w:pPr>
              <w:rPr>
                <w:rFonts w:cs="Times"/>
                <w:b/>
                <w:color w:val="000000"/>
                <w:sz w:val="21"/>
                <w:szCs w:val="21"/>
              </w:rPr>
            </w:pPr>
            <w:r>
              <w:rPr>
                <w:rFonts w:cs="Times"/>
                <w:b/>
                <w:color w:val="000000"/>
                <w:sz w:val="21"/>
                <w:szCs w:val="21"/>
              </w:rPr>
              <w:t>Waves, Reflection and Refraction</w:t>
            </w:r>
          </w:p>
        </w:tc>
        <w:tc>
          <w:tcPr>
            <w:tcW w:w="1915" w:type="dxa"/>
          </w:tcPr>
          <w:p w:rsidR="006056CA" w:rsidRDefault="006056CA" w:rsidP="0034793D">
            <w:pPr>
              <w:rPr>
                <w:rFonts w:cs="Times"/>
                <w:b/>
                <w:color w:val="000000"/>
                <w:sz w:val="21"/>
                <w:szCs w:val="21"/>
              </w:rPr>
            </w:pPr>
            <w:r>
              <w:rPr>
                <w:rFonts w:cs="Times"/>
                <w:b/>
                <w:color w:val="000000"/>
                <w:sz w:val="21"/>
                <w:szCs w:val="21"/>
              </w:rPr>
              <w:t>Notes, Slinkys, Mirrors, Plastic boxes, Pennies, ruler</w:t>
            </w:r>
          </w:p>
        </w:tc>
        <w:tc>
          <w:tcPr>
            <w:tcW w:w="1915" w:type="dxa"/>
          </w:tcPr>
          <w:p w:rsidR="006056CA" w:rsidRDefault="006056CA" w:rsidP="0034793D">
            <w:pPr>
              <w:rPr>
                <w:rFonts w:cs="Times"/>
                <w:b/>
                <w:color w:val="000000"/>
                <w:sz w:val="21"/>
                <w:szCs w:val="21"/>
              </w:rPr>
            </w:pPr>
            <w:r>
              <w:rPr>
                <w:rFonts w:cs="Times"/>
                <w:b/>
                <w:color w:val="000000"/>
                <w:sz w:val="21"/>
                <w:szCs w:val="21"/>
              </w:rPr>
              <w:t>Lecture.  Reflection lab.  Refraction lab.  Slinky lab</w:t>
            </w:r>
          </w:p>
        </w:tc>
        <w:tc>
          <w:tcPr>
            <w:tcW w:w="1915" w:type="dxa"/>
          </w:tcPr>
          <w:p w:rsidR="006056CA" w:rsidRDefault="006056CA" w:rsidP="0034793D">
            <w:pPr>
              <w:rPr>
                <w:rFonts w:cs="Times"/>
                <w:b/>
                <w:color w:val="000000"/>
                <w:sz w:val="21"/>
                <w:szCs w:val="21"/>
              </w:rPr>
            </w:pPr>
            <w:r>
              <w:rPr>
                <w:rFonts w:cs="Times"/>
                <w:b/>
                <w:color w:val="000000"/>
                <w:sz w:val="21"/>
                <w:szCs w:val="21"/>
              </w:rPr>
              <w:t>P4</w:t>
            </w:r>
          </w:p>
        </w:tc>
        <w:tc>
          <w:tcPr>
            <w:tcW w:w="1916" w:type="dxa"/>
          </w:tcPr>
          <w:p w:rsidR="006056CA" w:rsidRDefault="006056CA" w:rsidP="0034793D">
            <w:pPr>
              <w:rPr>
                <w:rFonts w:cs="Times"/>
                <w:b/>
                <w:color w:val="000000"/>
                <w:sz w:val="21"/>
                <w:szCs w:val="21"/>
              </w:rPr>
            </w:pPr>
            <w:r>
              <w:rPr>
                <w:rFonts w:cs="Times"/>
                <w:b/>
                <w:color w:val="000000"/>
                <w:sz w:val="21"/>
                <w:szCs w:val="21"/>
              </w:rPr>
              <w:t>FA</w:t>
            </w:r>
          </w:p>
        </w:tc>
      </w:tr>
      <w:tr w:rsidR="006056CA" w:rsidTr="006056CA">
        <w:tc>
          <w:tcPr>
            <w:tcW w:w="1915" w:type="dxa"/>
          </w:tcPr>
          <w:p w:rsidR="006056CA" w:rsidRDefault="006056CA" w:rsidP="0034793D">
            <w:pPr>
              <w:rPr>
                <w:rFonts w:cs="Times"/>
                <w:b/>
                <w:color w:val="000000"/>
                <w:sz w:val="21"/>
                <w:szCs w:val="21"/>
              </w:rPr>
            </w:pPr>
            <w:r>
              <w:rPr>
                <w:rFonts w:cs="Times"/>
                <w:b/>
                <w:color w:val="000000"/>
                <w:sz w:val="21"/>
                <w:szCs w:val="21"/>
              </w:rPr>
              <w:t>Snell’s law</w:t>
            </w:r>
          </w:p>
        </w:tc>
        <w:tc>
          <w:tcPr>
            <w:tcW w:w="1915" w:type="dxa"/>
          </w:tcPr>
          <w:p w:rsidR="006056CA" w:rsidRDefault="006056CA" w:rsidP="0034793D">
            <w:pPr>
              <w:rPr>
                <w:rFonts w:cs="Times"/>
                <w:b/>
                <w:color w:val="000000"/>
                <w:sz w:val="21"/>
                <w:szCs w:val="21"/>
              </w:rPr>
            </w:pPr>
            <w:r>
              <w:rPr>
                <w:rFonts w:cs="Times"/>
                <w:b/>
                <w:color w:val="000000"/>
                <w:sz w:val="21"/>
                <w:szCs w:val="21"/>
              </w:rPr>
              <w:t>Notes, Optical benches</w:t>
            </w:r>
          </w:p>
        </w:tc>
        <w:tc>
          <w:tcPr>
            <w:tcW w:w="1915" w:type="dxa"/>
          </w:tcPr>
          <w:p w:rsidR="006056CA" w:rsidRDefault="006056CA" w:rsidP="0034793D">
            <w:pPr>
              <w:rPr>
                <w:rFonts w:cs="Times"/>
                <w:b/>
                <w:color w:val="000000"/>
                <w:sz w:val="21"/>
                <w:szCs w:val="21"/>
              </w:rPr>
            </w:pPr>
            <w:r>
              <w:rPr>
                <w:rFonts w:cs="Times"/>
                <w:b/>
                <w:color w:val="000000"/>
                <w:sz w:val="21"/>
                <w:szCs w:val="21"/>
              </w:rPr>
              <w:t xml:space="preserve">Lecture. Mirage Demo.  </w:t>
            </w:r>
            <w:r w:rsidR="005C7A7C">
              <w:rPr>
                <w:rFonts w:cs="Times"/>
                <w:b/>
                <w:color w:val="000000"/>
                <w:sz w:val="21"/>
                <w:szCs w:val="21"/>
              </w:rPr>
              <w:t>Snell’s law lab.  Candle lab</w:t>
            </w:r>
          </w:p>
        </w:tc>
        <w:tc>
          <w:tcPr>
            <w:tcW w:w="1915" w:type="dxa"/>
          </w:tcPr>
          <w:p w:rsidR="006056CA" w:rsidRDefault="005C7A7C" w:rsidP="0034793D">
            <w:pPr>
              <w:rPr>
                <w:rFonts w:cs="Times"/>
                <w:b/>
                <w:color w:val="000000"/>
                <w:sz w:val="21"/>
                <w:szCs w:val="21"/>
              </w:rPr>
            </w:pPr>
            <w:r>
              <w:rPr>
                <w:rFonts w:cs="Times"/>
                <w:b/>
                <w:color w:val="000000"/>
                <w:sz w:val="21"/>
                <w:szCs w:val="21"/>
              </w:rPr>
              <w:t>Same</w:t>
            </w:r>
          </w:p>
        </w:tc>
        <w:tc>
          <w:tcPr>
            <w:tcW w:w="1916" w:type="dxa"/>
          </w:tcPr>
          <w:p w:rsidR="006056CA" w:rsidRDefault="005C7A7C" w:rsidP="0034793D">
            <w:pPr>
              <w:rPr>
                <w:rFonts w:cs="Times"/>
                <w:b/>
                <w:color w:val="000000"/>
                <w:sz w:val="21"/>
                <w:szCs w:val="21"/>
              </w:rPr>
            </w:pPr>
            <w:r>
              <w:rPr>
                <w:rFonts w:cs="Times"/>
                <w:b/>
                <w:color w:val="000000"/>
                <w:sz w:val="21"/>
                <w:szCs w:val="21"/>
              </w:rPr>
              <w:t>FA</w:t>
            </w:r>
          </w:p>
        </w:tc>
      </w:tr>
      <w:tr w:rsidR="006056CA" w:rsidTr="006056CA">
        <w:tc>
          <w:tcPr>
            <w:tcW w:w="1915" w:type="dxa"/>
          </w:tcPr>
          <w:p w:rsidR="006056CA" w:rsidRDefault="005C7A7C" w:rsidP="0034793D">
            <w:pPr>
              <w:rPr>
                <w:rFonts w:cs="Times"/>
                <w:b/>
                <w:color w:val="000000"/>
                <w:sz w:val="21"/>
                <w:szCs w:val="21"/>
              </w:rPr>
            </w:pPr>
            <w:r>
              <w:rPr>
                <w:rFonts w:cs="Times"/>
                <w:b/>
                <w:color w:val="000000"/>
                <w:sz w:val="21"/>
                <w:szCs w:val="21"/>
              </w:rPr>
              <w:t>Temperature conversions and Polarized light</w:t>
            </w:r>
          </w:p>
        </w:tc>
        <w:tc>
          <w:tcPr>
            <w:tcW w:w="1915" w:type="dxa"/>
          </w:tcPr>
          <w:p w:rsidR="006056CA" w:rsidRDefault="005C7A7C" w:rsidP="0034793D">
            <w:pPr>
              <w:rPr>
                <w:rFonts w:cs="Times"/>
                <w:b/>
                <w:color w:val="000000"/>
                <w:sz w:val="21"/>
                <w:szCs w:val="21"/>
              </w:rPr>
            </w:pPr>
            <w:r>
              <w:rPr>
                <w:rFonts w:cs="Times"/>
                <w:b/>
                <w:color w:val="000000"/>
                <w:sz w:val="21"/>
                <w:szCs w:val="21"/>
              </w:rPr>
              <w:t>Notes, Polarizers, Conversion handout</w:t>
            </w:r>
          </w:p>
        </w:tc>
        <w:tc>
          <w:tcPr>
            <w:tcW w:w="1915" w:type="dxa"/>
          </w:tcPr>
          <w:p w:rsidR="006056CA" w:rsidRDefault="005C7A7C" w:rsidP="0034793D">
            <w:pPr>
              <w:rPr>
                <w:rFonts w:cs="Times"/>
                <w:b/>
                <w:color w:val="000000"/>
                <w:sz w:val="21"/>
                <w:szCs w:val="21"/>
              </w:rPr>
            </w:pPr>
            <w:r>
              <w:rPr>
                <w:rFonts w:cs="Times"/>
                <w:b/>
                <w:color w:val="000000"/>
                <w:sz w:val="21"/>
                <w:szCs w:val="21"/>
              </w:rPr>
              <w:t>Lecture.  Temp problems. Polarizer lab</w:t>
            </w:r>
          </w:p>
        </w:tc>
        <w:tc>
          <w:tcPr>
            <w:tcW w:w="1915" w:type="dxa"/>
          </w:tcPr>
          <w:p w:rsidR="006056CA" w:rsidRDefault="005C7A7C" w:rsidP="0034793D">
            <w:pPr>
              <w:rPr>
                <w:rFonts w:cs="Times"/>
                <w:b/>
                <w:color w:val="000000"/>
                <w:sz w:val="21"/>
                <w:szCs w:val="21"/>
              </w:rPr>
            </w:pPr>
            <w:r>
              <w:rPr>
                <w:rFonts w:cs="Times"/>
                <w:b/>
                <w:color w:val="000000"/>
                <w:sz w:val="21"/>
                <w:szCs w:val="21"/>
              </w:rPr>
              <w:t>Same</w:t>
            </w:r>
          </w:p>
        </w:tc>
        <w:tc>
          <w:tcPr>
            <w:tcW w:w="1916" w:type="dxa"/>
          </w:tcPr>
          <w:p w:rsidR="006056CA" w:rsidRDefault="005C7A7C" w:rsidP="0034793D">
            <w:pPr>
              <w:rPr>
                <w:rFonts w:cs="Times"/>
                <w:b/>
                <w:color w:val="000000"/>
                <w:sz w:val="21"/>
                <w:szCs w:val="21"/>
              </w:rPr>
            </w:pPr>
            <w:r>
              <w:rPr>
                <w:rFonts w:cs="Times"/>
                <w:b/>
                <w:color w:val="000000"/>
                <w:sz w:val="21"/>
                <w:szCs w:val="21"/>
              </w:rPr>
              <w:t>Fa</w:t>
            </w:r>
          </w:p>
        </w:tc>
      </w:tr>
    </w:tbl>
    <w:p w:rsidR="006056CA" w:rsidRPr="0034793D" w:rsidRDefault="006056CA" w:rsidP="0034793D">
      <w:pPr>
        <w:rPr>
          <w:rFonts w:cs="Times"/>
          <w:b/>
          <w:color w:val="000000"/>
          <w:sz w:val="21"/>
          <w:szCs w:val="21"/>
        </w:rPr>
      </w:pPr>
    </w:p>
    <w:p w:rsidR="0034793D" w:rsidRPr="00D532E3" w:rsidRDefault="0034793D" w:rsidP="0034793D">
      <w:pPr>
        <w:rPr>
          <w:rFonts w:ascii="Arial" w:hAnsi="Arial" w:cs="Arial"/>
          <w:b/>
          <w:sz w:val="20"/>
          <w:szCs w:val="20"/>
        </w:rPr>
      </w:pPr>
    </w:p>
    <w:p w:rsidR="00D532E3" w:rsidRDefault="00D532E3" w:rsidP="004D13DE">
      <w:pPr>
        <w:jc w:val="center"/>
        <w:rPr>
          <w:rFonts w:ascii="Arial" w:hAnsi="Arial" w:cs="Arial"/>
          <w:b/>
          <w:sz w:val="20"/>
          <w:szCs w:val="20"/>
        </w:rPr>
      </w:pPr>
    </w:p>
    <w:p w:rsidR="005C7A7C" w:rsidRDefault="005C7A7C" w:rsidP="004D13DE">
      <w:pPr>
        <w:jc w:val="center"/>
        <w:rPr>
          <w:rFonts w:ascii="Arial" w:hAnsi="Arial" w:cs="Arial"/>
          <w:b/>
          <w:sz w:val="20"/>
          <w:szCs w:val="20"/>
        </w:rPr>
      </w:pPr>
    </w:p>
    <w:p w:rsidR="005C7A7C" w:rsidRDefault="005C7A7C" w:rsidP="004D13DE">
      <w:pPr>
        <w:jc w:val="center"/>
        <w:rPr>
          <w:rFonts w:ascii="Arial" w:hAnsi="Arial" w:cs="Arial"/>
          <w:b/>
          <w:sz w:val="20"/>
          <w:szCs w:val="20"/>
        </w:rPr>
      </w:pPr>
    </w:p>
    <w:p w:rsidR="005C7A7C" w:rsidRDefault="005C7A7C" w:rsidP="004D13DE">
      <w:pPr>
        <w:jc w:val="center"/>
        <w:rPr>
          <w:rFonts w:ascii="Arial" w:hAnsi="Arial" w:cs="Arial"/>
          <w:b/>
          <w:sz w:val="20"/>
          <w:szCs w:val="20"/>
        </w:rPr>
      </w:pPr>
    </w:p>
    <w:p w:rsidR="005C7A7C" w:rsidRDefault="005C7A7C" w:rsidP="004D13DE">
      <w:pPr>
        <w:jc w:val="center"/>
        <w:rPr>
          <w:rFonts w:ascii="Arial" w:hAnsi="Arial" w:cs="Arial"/>
          <w:b/>
          <w:sz w:val="20"/>
          <w:szCs w:val="20"/>
        </w:rPr>
      </w:pPr>
    </w:p>
    <w:p w:rsidR="005C7A7C" w:rsidRDefault="005C7A7C" w:rsidP="004D13DE">
      <w:pPr>
        <w:jc w:val="center"/>
        <w:rPr>
          <w:rFonts w:ascii="Arial" w:hAnsi="Arial" w:cs="Arial"/>
          <w:b/>
          <w:sz w:val="20"/>
          <w:szCs w:val="20"/>
        </w:rPr>
      </w:pPr>
    </w:p>
    <w:p w:rsidR="005C7A7C" w:rsidRDefault="005C7A7C" w:rsidP="004D13DE">
      <w:pPr>
        <w:jc w:val="center"/>
        <w:rPr>
          <w:rFonts w:ascii="Arial" w:hAnsi="Arial" w:cs="Arial"/>
          <w:b/>
          <w:sz w:val="20"/>
          <w:szCs w:val="20"/>
        </w:rPr>
      </w:pPr>
    </w:p>
    <w:p w:rsidR="005C7A7C" w:rsidRDefault="005C7A7C" w:rsidP="004D13DE">
      <w:pPr>
        <w:jc w:val="center"/>
        <w:rPr>
          <w:rFonts w:ascii="Arial" w:hAnsi="Arial" w:cs="Arial"/>
          <w:b/>
          <w:sz w:val="20"/>
          <w:szCs w:val="20"/>
        </w:rPr>
      </w:pPr>
    </w:p>
    <w:p w:rsidR="005C7A7C" w:rsidRDefault="005C7A7C" w:rsidP="004D13DE">
      <w:pPr>
        <w:jc w:val="center"/>
        <w:rPr>
          <w:rFonts w:ascii="Arial" w:hAnsi="Arial" w:cs="Arial"/>
          <w:b/>
          <w:sz w:val="20"/>
          <w:szCs w:val="20"/>
        </w:rPr>
      </w:pPr>
    </w:p>
    <w:p w:rsidR="005C7A7C" w:rsidRDefault="005C7A7C" w:rsidP="004D13DE">
      <w:pPr>
        <w:jc w:val="center"/>
        <w:rPr>
          <w:rFonts w:ascii="Arial" w:hAnsi="Arial" w:cs="Arial"/>
          <w:b/>
          <w:sz w:val="20"/>
          <w:szCs w:val="20"/>
        </w:rPr>
      </w:pPr>
    </w:p>
    <w:p w:rsidR="005C7A7C" w:rsidRDefault="005C7A7C" w:rsidP="004D13DE">
      <w:pPr>
        <w:jc w:val="center"/>
        <w:rPr>
          <w:rFonts w:ascii="Arial" w:hAnsi="Arial" w:cs="Arial"/>
          <w:b/>
          <w:sz w:val="20"/>
          <w:szCs w:val="20"/>
        </w:rPr>
      </w:pPr>
    </w:p>
    <w:p w:rsidR="005C7A7C" w:rsidRDefault="005C7A7C" w:rsidP="004D13DE">
      <w:pPr>
        <w:jc w:val="center"/>
        <w:rPr>
          <w:rFonts w:ascii="Arial" w:hAnsi="Arial" w:cs="Arial"/>
          <w:b/>
          <w:sz w:val="20"/>
          <w:szCs w:val="20"/>
        </w:rPr>
      </w:pPr>
    </w:p>
    <w:p w:rsidR="005C7A7C" w:rsidRDefault="005C7A7C" w:rsidP="004D13DE">
      <w:pPr>
        <w:jc w:val="center"/>
        <w:rPr>
          <w:rFonts w:ascii="Arial" w:hAnsi="Arial" w:cs="Arial"/>
          <w:b/>
          <w:sz w:val="20"/>
          <w:szCs w:val="20"/>
        </w:rPr>
      </w:pPr>
    </w:p>
    <w:p w:rsidR="005C7A7C" w:rsidRDefault="005C7A7C" w:rsidP="004D13DE">
      <w:pPr>
        <w:jc w:val="center"/>
        <w:rPr>
          <w:rFonts w:ascii="Arial" w:hAnsi="Arial" w:cs="Arial"/>
          <w:b/>
          <w:sz w:val="20"/>
          <w:szCs w:val="20"/>
        </w:rPr>
      </w:pPr>
    </w:p>
    <w:p w:rsidR="005C7A7C" w:rsidRPr="00857051" w:rsidRDefault="005C7A7C" w:rsidP="004D13DE">
      <w:pPr>
        <w:jc w:val="center"/>
        <w:rPr>
          <w:rFonts w:ascii="Arial" w:hAnsi="Arial" w:cs="Arial"/>
          <w:b/>
          <w:sz w:val="20"/>
          <w:szCs w:val="20"/>
        </w:rPr>
      </w:pPr>
      <w:r w:rsidRPr="00857051">
        <w:rPr>
          <w:rFonts w:ascii="Arial" w:hAnsi="Arial" w:cs="Arial"/>
          <w:b/>
          <w:sz w:val="20"/>
          <w:szCs w:val="20"/>
        </w:rPr>
        <w:lastRenderedPageBreak/>
        <w:t>Unit 6</w:t>
      </w:r>
    </w:p>
    <w:p w:rsidR="00857051" w:rsidRPr="00857051" w:rsidRDefault="00857051" w:rsidP="004D13DE">
      <w:pPr>
        <w:jc w:val="center"/>
        <w:rPr>
          <w:rFonts w:ascii="Arial" w:hAnsi="Arial" w:cs="Arial"/>
          <w:b/>
          <w:sz w:val="20"/>
          <w:szCs w:val="20"/>
        </w:rPr>
      </w:pPr>
      <w:r w:rsidRPr="00857051">
        <w:rPr>
          <w:rFonts w:ascii="Arial" w:hAnsi="Arial" w:cs="Arial"/>
          <w:b/>
          <w:sz w:val="20"/>
          <w:szCs w:val="20"/>
        </w:rPr>
        <w:t>Heat, Thermal Equilibrium, Buo</w:t>
      </w:r>
      <w:r w:rsidR="005C7A7C" w:rsidRPr="00857051">
        <w:rPr>
          <w:rFonts w:ascii="Arial" w:hAnsi="Arial" w:cs="Arial"/>
          <w:b/>
          <w:sz w:val="20"/>
          <w:szCs w:val="20"/>
        </w:rPr>
        <w:t>yancy</w:t>
      </w:r>
      <w:r w:rsidRPr="00857051">
        <w:rPr>
          <w:rFonts w:ascii="Arial" w:hAnsi="Arial" w:cs="Arial"/>
          <w:b/>
          <w:sz w:val="20"/>
          <w:szCs w:val="20"/>
        </w:rPr>
        <w:t>,</w:t>
      </w:r>
    </w:p>
    <w:p w:rsidR="005C7A7C" w:rsidRPr="00857051" w:rsidRDefault="00857051" w:rsidP="004D13DE">
      <w:pPr>
        <w:jc w:val="center"/>
        <w:rPr>
          <w:rFonts w:ascii="Arial" w:hAnsi="Arial" w:cs="Arial"/>
          <w:b/>
          <w:sz w:val="20"/>
          <w:szCs w:val="20"/>
        </w:rPr>
      </w:pPr>
      <w:r w:rsidRPr="00857051">
        <w:rPr>
          <w:rFonts w:ascii="Arial" w:hAnsi="Arial" w:cs="Arial"/>
          <w:b/>
          <w:sz w:val="20"/>
          <w:szCs w:val="20"/>
        </w:rPr>
        <w:t xml:space="preserve"> Potential and Kinetic Energy</w:t>
      </w:r>
    </w:p>
    <w:p w:rsidR="00857051" w:rsidRPr="004D13DE" w:rsidRDefault="00857051" w:rsidP="004D13DE">
      <w:pPr>
        <w:jc w:val="center"/>
        <w:rPr>
          <w:rFonts w:ascii="Arial" w:hAnsi="Arial" w:cs="Arial"/>
          <w:b/>
          <w:sz w:val="20"/>
          <w:szCs w:val="20"/>
        </w:rPr>
      </w:pPr>
    </w:p>
    <w:p w:rsidR="001A37F3" w:rsidRDefault="00857051" w:rsidP="00857051">
      <w:pPr>
        <w:rPr>
          <w:rFonts w:ascii="GillSans" w:hAnsi="GillSans" w:cs="Times"/>
          <w:b/>
          <w:color w:val="000000"/>
          <w:sz w:val="21"/>
          <w:szCs w:val="21"/>
        </w:rPr>
      </w:pPr>
      <w:r>
        <w:rPr>
          <w:rFonts w:ascii="GillSans" w:hAnsi="GillSans" w:cs="Times"/>
          <w:b/>
          <w:color w:val="000000"/>
          <w:sz w:val="21"/>
          <w:szCs w:val="21"/>
        </w:rPr>
        <w:t>Big ideas (core Concepts):</w:t>
      </w:r>
    </w:p>
    <w:p w:rsidR="00857051" w:rsidRDefault="00857051" w:rsidP="00857051">
      <w:pPr>
        <w:rPr>
          <w:rFonts w:ascii="GillSans" w:hAnsi="GillSans" w:cs="Times"/>
          <w:color w:val="000000"/>
          <w:sz w:val="21"/>
          <w:szCs w:val="21"/>
        </w:rPr>
      </w:pPr>
      <w:r>
        <w:rPr>
          <w:rFonts w:ascii="GillSans" w:hAnsi="GillSans" w:cs="Times"/>
          <w:color w:val="000000"/>
          <w:sz w:val="21"/>
          <w:szCs w:val="21"/>
        </w:rPr>
        <w:tab/>
        <w:t>-The students will know what heat is, how to calculate it and what the units are (Calorie)</w:t>
      </w:r>
    </w:p>
    <w:p w:rsidR="00857051" w:rsidRDefault="00857051" w:rsidP="00857051">
      <w:pPr>
        <w:rPr>
          <w:rFonts w:ascii="GillSans" w:hAnsi="GillSans" w:cs="Times"/>
          <w:color w:val="000000"/>
          <w:sz w:val="21"/>
          <w:szCs w:val="21"/>
        </w:rPr>
      </w:pPr>
      <w:r>
        <w:rPr>
          <w:rFonts w:ascii="GillSans" w:hAnsi="GillSans" w:cs="Times"/>
          <w:color w:val="000000"/>
          <w:sz w:val="21"/>
          <w:szCs w:val="21"/>
        </w:rPr>
        <w:tab/>
        <w:t>-The students will know what kinetic and potential energies are, how to calculate them and how they are related to the conservation of energy.</w:t>
      </w:r>
    </w:p>
    <w:p w:rsidR="00857051" w:rsidRDefault="00857051" w:rsidP="00857051">
      <w:pPr>
        <w:rPr>
          <w:rFonts w:ascii="GillSans" w:hAnsi="GillSans" w:cs="Times"/>
          <w:color w:val="000000"/>
          <w:sz w:val="21"/>
          <w:szCs w:val="21"/>
        </w:rPr>
      </w:pPr>
      <w:r>
        <w:rPr>
          <w:rFonts w:ascii="GillSans" w:hAnsi="GillSans" w:cs="Times"/>
          <w:color w:val="000000"/>
          <w:sz w:val="21"/>
          <w:szCs w:val="21"/>
        </w:rPr>
        <w:tab/>
        <w:t>-The students will know what specific heat is and how to calculate it.</w:t>
      </w:r>
    </w:p>
    <w:p w:rsidR="00857051" w:rsidRDefault="00857051" w:rsidP="00857051">
      <w:pPr>
        <w:rPr>
          <w:rFonts w:ascii="GillSans" w:hAnsi="GillSans" w:cs="Times"/>
          <w:color w:val="000000"/>
          <w:sz w:val="21"/>
          <w:szCs w:val="21"/>
        </w:rPr>
      </w:pPr>
      <w:r>
        <w:rPr>
          <w:rFonts w:ascii="GillSans" w:hAnsi="GillSans" w:cs="Times"/>
          <w:color w:val="000000"/>
          <w:sz w:val="21"/>
          <w:szCs w:val="21"/>
        </w:rPr>
        <w:tab/>
        <w:t>-The students will know what thermal equilibrium is and how to find it.</w:t>
      </w:r>
    </w:p>
    <w:p w:rsidR="00857051" w:rsidRDefault="00857051" w:rsidP="00857051">
      <w:pPr>
        <w:rPr>
          <w:rFonts w:ascii="GillSans" w:hAnsi="GillSans" w:cs="Times"/>
          <w:color w:val="000000"/>
          <w:sz w:val="21"/>
          <w:szCs w:val="21"/>
        </w:rPr>
      </w:pPr>
      <w:r>
        <w:rPr>
          <w:rFonts w:ascii="GillSans" w:hAnsi="GillSans" w:cs="Times"/>
          <w:color w:val="000000"/>
          <w:sz w:val="21"/>
          <w:szCs w:val="21"/>
        </w:rPr>
        <w:tab/>
        <w:t xml:space="preserve">-The students will know what buoyancy is and how it is related to Archimedes’ Principle. </w:t>
      </w:r>
    </w:p>
    <w:p w:rsidR="00857051" w:rsidRDefault="00857051" w:rsidP="00857051">
      <w:pPr>
        <w:rPr>
          <w:rFonts w:ascii="GillSans" w:hAnsi="GillSans" w:cs="Times"/>
          <w:b/>
          <w:color w:val="000000"/>
          <w:sz w:val="21"/>
          <w:szCs w:val="21"/>
        </w:rPr>
      </w:pPr>
      <w:r>
        <w:rPr>
          <w:rFonts w:ascii="GillSans" w:hAnsi="GillSans" w:cs="Times"/>
          <w:b/>
          <w:color w:val="000000"/>
          <w:sz w:val="21"/>
          <w:szCs w:val="21"/>
        </w:rPr>
        <w:t>Standards:</w:t>
      </w:r>
    </w:p>
    <w:p w:rsidR="00857051" w:rsidRDefault="00857051" w:rsidP="00857051">
      <w:pPr>
        <w:rPr>
          <w:rFonts w:ascii="GillSans" w:hAnsi="GillSans" w:cs="Times"/>
          <w:b/>
          <w:color w:val="000000"/>
          <w:sz w:val="21"/>
          <w:szCs w:val="21"/>
        </w:rPr>
      </w:pPr>
      <w:r>
        <w:rPr>
          <w:rFonts w:ascii="GillSans" w:hAnsi="GillSans" w:cs="Times"/>
          <w:b/>
          <w:color w:val="000000"/>
          <w:sz w:val="21"/>
          <w:szCs w:val="21"/>
        </w:rPr>
        <w:t>Benchmark standards:</w:t>
      </w:r>
    </w:p>
    <w:p w:rsidR="00AD1C23" w:rsidRDefault="00AD1C23" w:rsidP="00AD1C23">
      <w:pPr>
        <w:pStyle w:val="Pa69"/>
        <w:rPr>
          <w:rFonts w:cs="Times"/>
          <w:color w:val="000000"/>
          <w:sz w:val="22"/>
          <w:szCs w:val="22"/>
        </w:rPr>
      </w:pPr>
      <w:r>
        <w:rPr>
          <w:rStyle w:val="A8"/>
        </w:rPr>
        <w:t xml:space="preserve">P4.2e </w:t>
      </w:r>
      <w:r>
        <w:rPr>
          <w:rFonts w:cs="Times"/>
          <w:color w:val="000000"/>
          <w:sz w:val="22"/>
          <w:szCs w:val="22"/>
        </w:rPr>
        <w:t xml:space="preserve">Explain the energy transformation as an object (e.g., skydiver) falls at a steady velocity. </w:t>
      </w:r>
    </w:p>
    <w:p w:rsidR="00AD1C23" w:rsidRPr="00BB21A8" w:rsidRDefault="00AD1C23" w:rsidP="00AD1C23"/>
    <w:p w:rsidR="00AD1C23" w:rsidRDefault="00AD1C23" w:rsidP="00AD1C23">
      <w:pPr>
        <w:rPr>
          <w:rFonts w:ascii="GillSans" w:hAnsi="GillSans" w:cs="Times"/>
          <w:color w:val="000000"/>
          <w:sz w:val="21"/>
          <w:szCs w:val="21"/>
        </w:rPr>
      </w:pPr>
      <w:r>
        <w:rPr>
          <w:rStyle w:val="A8"/>
        </w:rPr>
        <w:t xml:space="preserve">P4.2f </w:t>
      </w:r>
      <w:r>
        <w:rPr>
          <w:rFonts w:ascii="GillSans" w:hAnsi="GillSans" w:cs="Times"/>
          <w:color w:val="000000"/>
          <w:sz w:val="21"/>
          <w:szCs w:val="21"/>
        </w:rPr>
        <w:t>Identify and label the energy inputs, transformations, and outputs using qualitative or quantitative representations in simple technological systems (e.g., toaster, motor, hair dryer) to show energy conservation.</w:t>
      </w:r>
    </w:p>
    <w:p w:rsidR="00AD1C23" w:rsidRDefault="00AD1C23" w:rsidP="00AD1C23">
      <w:pPr>
        <w:rPr>
          <w:rFonts w:ascii="Arial" w:hAnsi="Arial" w:cs="Arial"/>
          <w:sz w:val="20"/>
          <w:szCs w:val="20"/>
        </w:rPr>
      </w:pPr>
      <w:r>
        <w:rPr>
          <w:rFonts w:ascii="Arial" w:hAnsi="Arial" w:cs="Arial"/>
          <w:sz w:val="20"/>
          <w:szCs w:val="20"/>
        </w:rPr>
        <w:t>Clarification: Label energy transfer diagrams to give simple quantitative and qualitative examples of how energy moves into and out of a system.</w:t>
      </w:r>
    </w:p>
    <w:p w:rsidR="00AD1C23" w:rsidRDefault="00AD1C23" w:rsidP="00AD1C23">
      <w:pPr>
        <w:rPr>
          <w:rFonts w:ascii="Arial" w:hAnsi="Arial" w:cs="Arial"/>
          <w:b/>
          <w:sz w:val="20"/>
          <w:szCs w:val="20"/>
        </w:rPr>
      </w:pPr>
      <w:r>
        <w:rPr>
          <w:rFonts w:ascii="Arial" w:hAnsi="Arial" w:cs="Arial"/>
          <w:b/>
          <w:sz w:val="20"/>
          <w:szCs w:val="20"/>
        </w:rPr>
        <w:t>Olivet High School:</w:t>
      </w:r>
    </w:p>
    <w:p w:rsidR="00AD1C23" w:rsidRPr="00AD1C23" w:rsidRDefault="00AD1C23" w:rsidP="00AD1C23">
      <w:pPr>
        <w:rPr>
          <w:rFonts w:ascii="Arial" w:hAnsi="Arial" w:cs="Arial"/>
          <w:b/>
          <w:sz w:val="20"/>
          <w:szCs w:val="20"/>
        </w:rPr>
      </w:pPr>
      <w:r>
        <w:rPr>
          <w:rFonts w:ascii="Arial" w:hAnsi="Arial" w:cs="Arial"/>
          <w:b/>
          <w:sz w:val="20"/>
          <w:szCs w:val="20"/>
        </w:rPr>
        <w:t>The students will read, write and discuss about how a cell phone works.</w:t>
      </w:r>
    </w:p>
    <w:p w:rsidR="00AD1C23" w:rsidRDefault="00AD1C23" w:rsidP="00AD1C23">
      <w:pPr>
        <w:rPr>
          <w:rFonts w:ascii="GillSans" w:hAnsi="GillSans" w:cs="Times"/>
          <w:color w:val="000000"/>
          <w:sz w:val="21"/>
          <w:szCs w:val="21"/>
        </w:rPr>
      </w:pPr>
    </w:p>
    <w:p w:rsidR="00AD1C23" w:rsidRDefault="00AD1C23" w:rsidP="00AD1C23">
      <w:pPr>
        <w:pStyle w:val="Pa64"/>
        <w:rPr>
          <w:color w:val="000000"/>
          <w:sz w:val="23"/>
          <w:szCs w:val="23"/>
        </w:rPr>
      </w:pPr>
      <w:r>
        <w:rPr>
          <w:b/>
          <w:bCs/>
          <w:color w:val="000000"/>
          <w:sz w:val="23"/>
          <w:szCs w:val="23"/>
        </w:rPr>
        <w:t xml:space="preserve">P4.3x Kinetic and Potential Energy — Calculations </w:t>
      </w:r>
    </w:p>
    <w:p w:rsidR="00AD1C23" w:rsidRDefault="00AD1C23" w:rsidP="00AD1C23">
      <w:pPr>
        <w:pStyle w:val="Pa65"/>
        <w:rPr>
          <w:rFonts w:cs="Times"/>
          <w:color w:val="000000"/>
          <w:sz w:val="21"/>
          <w:szCs w:val="21"/>
        </w:rPr>
      </w:pPr>
      <w:r>
        <w:rPr>
          <w:color w:val="000000"/>
          <w:sz w:val="21"/>
          <w:szCs w:val="21"/>
        </w:rPr>
        <w:t xml:space="preserve">The kinetic energy of an object is related to the mass of an object and its speed: </w:t>
      </w:r>
      <w:r>
        <w:rPr>
          <w:rStyle w:val="A8"/>
          <w:b w:val="0"/>
          <w:bCs w:val="0"/>
          <w:i/>
          <w:iCs/>
        </w:rPr>
        <w:t xml:space="preserve">KE </w:t>
      </w:r>
      <w:r>
        <w:rPr>
          <w:rFonts w:cs="Times"/>
          <w:color w:val="000000"/>
          <w:sz w:val="21"/>
          <w:szCs w:val="21"/>
        </w:rPr>
        <w:t xml:space="preserve">= </w:t>
      </w:r>
      <w:r>
        <w:rPr>
          <w:rStyle w:val="A22"/>
          <w:rFonts w:cs="Times"/>
        </w:rPr>
        <w:t>1</w:t>
      </w:r>
      <w:r>
        <w:rPr>
          <w:rFonts w:cs="Times"/>
          <w:color w:val="000000"/>
          <w:sz w:val="21"/>
          <w:szCs w:val="21"/>
        </w:rPr>
        <w:t>/</w:t>
      </w:r>
      <w:r>
        <w:rPr>
          <w:rFonts w:cs="Times"/>
          <w:color w:val="000000"/>
          <w:position w:val="-1"/>
          <w:sz w:val="12"/>
          <w:szCs w:val="12"/>
          <w:vertAlign w:val="subscript"/>
        </w:rPr>
        <w:t xml:space="preserve">2 </w:t>
      </w:r>
      <w:r>
        <w:rPr>
          <w:rFonts w:cs="Times"/>
          <w:color w:val="000000"/>
          <w:sz w:val="21"/>
          <w:szCs w:val="21"/>
        </w:rPr>
        <w:t>mv</w:t>
      </w:r>
      <w:r>
        <w:rPr>
          <w:rStyle w:val="A22"/>
          <w:rFonts w:cs="Times"/>
        </w:rPr>
        <w:t>2</w:t>
      </w:r>
      <w:r>
        <w:rPr>
          <w:rFonts w:cs="Times"/>
          <w:color w:val="000000"/>
          <w:sz w:val="21"/>
          <w:szCs w:val="21"/>
        </w:rPr>
        <w:t xml:space="preserve">. </w:t>
      </w:r>
    </w:p>
    <w:p w:rsidR="00AD1C23" w:rsidRDefault="00AD1C23" w:rsidP="00AD1C23">
      <w:pPr>
        <w:pStyle w:val="Pa68"/>
        <w:rPr>
          <w:rFonts w:cs="Times"/>
          <w:color w:val="000000"/>
          <w:sz w:val="21"/>
          <w:szCs w:val="21"/>
        </w:rPr>
      </w:pPr>
      <w:r>
        <w:rPr>
          <w:rStyle w:val="A8"/>
        </w:rPr>
        <w:t xml:space="preserve">P4.3d </w:t>
      </w:r>
      <w:r>
        <w:rPr>
          <w:rFonts w:cs="Times"/>
          <w:color w:val="000000"/>
          <w:sz w:val="21"/>
          <w:szCs w:val="21"/>
        </w:rPr>
        <w:t xml:space="preserve">Rank the amount of kinetic energy from highest to lowest of everyday examples of moving objects. </w:t>
      </w:r>
    </w:p>
    <w:p w:rsidR="00AD1C23" w:rsidRDefault="00AD1C23" w:rsidP="00AD1C23">
      <w:r>
        <w:rPr>
          <w:rFonts w:ascii="Arial" w:hAnsi="Arial" w:cs="Arial"/>
          <w:sz w:val="20"/>
          <w:szCs w:val="20"/>
        </w:rPr>
        <w:t>Clarification: This will require the use of the kinetic energy formula, KE= ½mv2, in symbolic or numerical forms.</w:t>
      </w:r>
      <w:r>
        <w:rPr>
          <w:rFonts w:ascii="Arial" w:hAnsi="Arial" w:cs="Arial"/>
          <w:sz w:val="20"/>
          <w:szCs w:val="20"/>
        </w:rPr>
        <w:br/>
      </w:r>
    </w:p>
    <w:p w:rsidR="00AD1C23" w:rsidRDefault="00AD1C23" w:rsidP="00AD1C23">
      <w:pPr>
        <w:pStyle w:val="Pa68"/>
        <w:rPr>
          <w:rFonts w:cs="Times"/>
          <w:color w:val="000000"/>
          <w:sz w:val="21"/>
          <w:szCs w:val="21"/>
        </w:rPr>
      </w:pPr>
      <w:r>
        <w:rPr>
          <w:rStyle w:val="A8"/>
        </w:rPr>
        <w:t xml:space="preserve">P4.3e </w:t>
      </w:r>
      <w:r>
        <w:rPr>
          <w:rFonts w:cs="Times"/>
          <w:color w:val="000000"/>
          <w:sz w:val="21"/>
          <w:szCs w:val="21"/>
        </w:rPr>
        <w:t xml:space="preserve">Calculate the changes in kinetic and potential energy in simple mechanical systems (e.g., pendulums, roller coasters, ski lifts) using the formulas for kinetic energy and potential energy. </w:t>
      </w:r>
    </w:p>
    <w:p w:rsidR="00AD1C23" w:rsidRPr="00AD1C23" w:rsidRDefault="00AD1C23" w:rsidP="00AD1C23"/>
    <w:p w:rsidR="00AD1C23" w:rsidRDefault="00AD1C23" w:rsidP="00AD1C23">
      <w:pPr>
        <w:rPr>
          <w:rFonts w:cs="Times"/>
          <w:color w:val="000000"/>
          <w:sz w:val="21"/>
          <w:szCs w:val="21"/>
        </w:rPr>
      </w:pPr>
      <w:r>
        <w:rPr>
          <w:rStyle w:val="A8"/>
        </w:rPr>
        <w:lastRenderedPageBreak/>
        <w:t xml:space="preserve">P4.3f </w:t>
      </w:r>
      <w:r>
        <w:rPr>
          <w:rFonts w:cs="Times"/>
          <w:color w:val="000000"/>
          <w:sz w:val="21"/>
          <w:szCs w:val="21"/>
        </w:rPr>
        <w:t>Calculate the impact speed (ignoring air resistance) of an object dropped from a specific height or the maximum height reached by an object (ignoring air resistance), given the initial vertical velocity.</w:t>
      </w:r>
    </w:p>
    <w:p w:rsidR="00AD1C23" w:rsidRDefault="00AD1C23" w:rsidP="00AD1C23">
      <w:pPr>
        <w:rPr>
          <w:rFonts w:cs="Times"/>
          <w:b/>
          <w:color w:val="000000"/>
          <w:sz w:val="21"/>
          <w:szCs w:val="21"/>
        </w:rPr>
      </w:pPr>
      <w:r>
        <w:rPr>
          <w:rFonts w:cs="Times"/>
          <w:b/>
          <w:color w:val="000000"/>
          <w:sz w:val="21"/>
          <w:szCs w:val="21"/>
        </w:rPr>
        <w:t>Olivet High School:</w:t>
      </w:r>
    </w:p>
    <w:p w:rsidR="00AD1C23" w:rsidRDefault="00AD1C23" w:rsidP="00AD1C23">
      <w:pPr>
        <w:rPr>
          <w:rFonts w:cs="Times"/>
          <w:b/>
          <w:color w:val="000000"/>
          <w:sz w:val="21"/>
          <w:szCs w:val="21"/>
        </w:rPr>
      </w:pPr>
      <w:r>
        <w:rPr>
          <w:rFonts w:cs="Times"/>
          <w:b/>
          <w:color w:val="000000"/>
          <w:sz w:val="21"/>
          <w:szCs w:val="21"/>
        </w:rPr>
        <w:t>The Students will investigate the transfer of potential energy of a toy car at the top of a track to the kinetic energy at the bottom of the track.  The students will also calculate potential and kinetic energy for several examples.</w:t>
      </w:r>
    </w:p>
    <w:p w:rsidR="00495B4E" w:rsidRDefault="00495B4E" w:rsidP="00AD1C23">
      <w:pPr>
        <w:rPr>
          <w:rFonts w:cs="Times"/>
          <w:b/>
          <w:color w:val="000000"/>
          <w:sz w:val="21"/>
          <w:szCs w:val="21"/>
        </w:rPr>
      </w:pPr>
      <w:r>
        <w:rPr>
          <w:rFonts w:ascii="Arial" w:hAnsi="Arial" w:cs="Arial"/>
          <w:sz w:val="20"/>
          <w:szCs w:val="20"/>
        </w:rPr>
        <w:t>energy transfer</w:t>
      </w:r>
      <w:r>
        <w:rPr>
          <w:rFonts w:ascii="Arial" w:hAnsi="Arial" w:cs="Arial"/>
          <w:sz w:val="20"/>
          <w:szCs w:val="20"/>
        </w:rPr>
        <w:br/>
        <w:t>force</w:t>
      </w:r>
      <w:r>
        <w:rPr>
          <w:rFonts w:ascii="Arial" w:hAnsi="Arial" w:cs="Arial"/>
          <w:sz w:val="20"/>
          <w:szCs w:val="20"/>
        </w:rPr>
        <w:br/>
        <w:t>gravitational energy</w:t>
      </w:r>
      <w:r>
        <w:rPr>
          <w:rFonts w:ascii="Arial" w:hAnsi="Arial" w:cs="Arial"/>
          <w:sz w:val="20"/>
          <w:szCs w:val="20"/>
        </w:rPr>
        <w:br/>
        <w:t>gravitational potential energy</w:t>
      </w:r>
      <w:r>
        <w:rPr>
          <w:rFonts w:ascii="Arial" w:hAnsi="Arial" w:cs="Arial"/>
          <w:sz w:val="20"/>
          <w:szCs w:val="20"/>
        </w:rPr>
        <w:br/>
        <w:t>impact speed</w:t>
      </w:r>
      <w:r>
        <w:rPr>
          <w:rFonts w:ascii="Arial" w:hAnsi="Arial" w:cs="Arial"/>
          <w:sz w:val="20"/>
          <w:szCs w:val="20"/>
        </w:rPr>
        <w:br/>
        <w:t>KE= ½mv2</w:t>
      </w:r>
      <w:r>
        <w:rPr>
          <w:rFonts w:ascii="Arial" w:hAnsi="Arial" w:cs="Arial"/>
          <w:sz w:val="20"/>
          <w:szCs w:val="20"/>
        </w:rPr>
        <w:br/>
        <w:t>kinetic energy</w:t>
      </w:r>
      <w:r>
        <w:rPr>
          <w:rFonts w:ascii="Arial" w:hAnsi="Arial" w:cs="Arial"/>
          <w:sz w:val="20"/>
          <w:szCs w:val="20"/>
        </w:rPr>
        <w:br/>
        <w:t>magnitude of a force</w:t>
      </w:r>
      <w:r>
        <w:rPr>
          <w:rFonts w:ascii="Arial" w:hAnsi="Arial" w:cs="Arial"/>
          <w:sz w:val="20"/>
          <w:szCs w:val="20"/>
        </w:rPr>
        <w:br/>
        <w:t>mechanical systems</w:t>
      </w:r>
      <w:r>
        <w:rPr>
          <w:rFonts w:ascii="Arial" w:hAnsi="Arial" w:cs="Arial"/>
          <w:sz w:val="20"/>
          <w:szCs w:val="20"/>
        </w:rPr>
        <w:br/>
        <w:t>net force</w:t>
      </w:r>
      <w:r>
        <w:rPr>
          <w:rFonts w:ascii="Arial" w:hAnsi="Arial" w:cs="Arial"/>
          <w:sz w:val="20"/>
          <w:szCs w:val="20"/>
        </w:rPr>
        <w:br/>
      </w:r>
    </w:p>
    <w:tbl>
      <w:tblPr>
        <w:tblStyle w:val="TableGrid"/>
        <w:tblW w:w="0" w:type="auto"/>
        <w:tblLook w:val="04A0" w:firstRow="1" w:lastRow="0" w:firstColumn="1" w:lastColumn="0" w:noHBand="0" w:noVBand="1"/>
      </w:tblPr>
      <w:tblGrid>
        <w:gridCol w:w="1915"/>
        <w:gridCol w:w="1915"/>
        <w:gridCol w:w="1915"/>
        <w:gridCol w:w="1915"/>
        <w:gridCol w:w="1916"/>
      </w:tblGrid>
      <w:tr w:rsidR="00AD1C23" w:rsidTr="00AD1C23">
        <w:tc>
          <w:tcPr>
            <w:tcW w:w="1915" w:type="dxa"/>
          </w:tcPr>
          <w:p w:rsidR="00AD1C23" w:rsidRDefault="00AD1C23" w:rsidP="00AD1C23">
            <w:pPr>
              <w:rPr>
                <w:rFonts w:cs="Times"/>
                <w:b/>
                <w:color w:val="000000"/>
                <w:sz w:val="21"/>
                <w:szCs w:val="21"/>
              </w:rPr>
            </w:pPr>
            <w:r>
              <w:rPr>
                <w:rFonts w:cs="Times"/>
                <w:b/>
                <w:color w:val="000000"/>
                <w:sz w:val="21"/>
                <w:szCs w:val="21"/>
              </w:rPr>
              <w:t>Lesson</w:t>
            </w:r>
          </w:p>
        </w:tc>
        <w:tc>
          <w:tcPr>
            <w:tcW w:w="1915" w:type="dxa"/>
          </w:tcPr>
          <w:p w:rsidR="00AD1C23" w:rsidRDefault="00AD1C23" w:rsidP="00AD1C23">
            <w:pPr>
              <w:rPr>
                <w:rFonts w:cs="Times"/>
                <w:b/>
                <w:color w:val="000000"/>
                <w:sz w:val="21"/>
                <w:szCs w:val="21"/>
              </w:rPr>
            </w:pPr>
            <w:r>
              <w:rPr>
                <w:rFonts w:cs="Times"/>
                <w:b/>
                <w:color w:val="000000"/>
                <w:sz w:val="21"/>
                <w:szCs w:val="21"/>
              </w:rPr>
              <w:t>Material</w:t>
            </w:r>
          </w:p>
        </w:tc>
        <w:tc>
          <w:tcPr>
            <w:tcW w:w="1915" w:type="dxa"/>
          </w:tcPr>
          <w:p w:rsidR="00AD1C23" w:rsidRDefault="00AD1C23" w:rsidP="00AD1C23">
            <w:pPr>
              <w:rPr>
                <w:rFonts w:cs="Times"/>
                <w:b/>
                <w:color w:val="000000"/>
                <w:sz w:val="21"/>
                <w:szCs w:val="21"/>
              </w:rPr>
            </w:pPr>
            <w:r>
              <w:rPr>
                <w:rFonts w:cs="Times"/>
                <w:b/>
                <w:color w:val="000000"/>
                <w:sz w:val="21"/>
                <w:szCs w:val="21"/>
              </w:rPr>
              <w:t>Skills/Strategies</w:t>
            </w:r>
          </w:p>
        </w:tc>
        <w:tc>
          <w:tcPr>
            <w:tcW w:w="1915" w:type="dxa"/>
          </w:tcPr>
          <w:p w:rsidR="00AD1C23" w:rsidRDefault="00AD1C23" w:rsidP="00AD1C23">
            <w:pPr>
              <w:rPr>
                <w:rFonts w:cs="Times"/>
                <w:b/>
                <w:color w:val="000000"/>
                <w:sz w:val="21"/>
                <w:szCs w:val="21"/>
              </w:rPr>
            </w:pPr>
            <w:r>
              <w:rPr>
                <w:rFonts w:cs="Times"/>
                <w:b/>
                <w:color w:val="000000"/>
                <w:sz w:val="21"/>
                <w:szCs w:val="21"/>
              </w:rPr>
              <w:t>CCE’s</w:t>
            </w:r>
          </w:p>
        </w:tc>
        <w:tc>
          <w:tcPr>
            <w:tcW w:w="1916" w:type="dxa"/>
          </w:tcPr>
          <w:p w:rsidR="00AD1C23" w:rsidRDefault="00AD1C23" w:rsidP="00AD1C23">
            <w:pPr>
              <w:rPr>
                <w:rFonts w:cs="Times"/>
                <w:b/>
                <w:color w:val="000000"/>
                <w:sz w:val="21"/>
                <w:szCs w:val="21"/>
              </w:rPr>
            </w:pPr>
            <w:r>
              <w:rPr>
                <w:rFonts w:cs="Times"/>
                <w:b/>
                <w:color w:val="000000"/>
                <w:sz w:val="21"/>
                <w:szCs w:val="21"/>
              </w:rPr>
              <w:t>Assessment</w:t>
            </w:r>
          </w:p>
        </w:tc>
      </w:tr>
      <w:tr w:rsidR="00AD1C23" w:rsidTr="00AD1C23">
        <w:tc>
          <w:tcPr>
            <w:tcW w:w="1915" w:type="dxa"/>
          </w:tcPr>
          <w:p w:rsidR="00AD1C23" w:rsidRDefault="00AD1C23" w:rsidP="00AD1C23">
            <w:pPr>
              <w:rPr>
                <w:rFonts w:cs="Times"/>
                <w:b/>
                <w:color w:val="000000"/>
                <w:sz w:val="21"/>
                <w:szCs w:val="21"/>
              </w:rPr>
            </w:pPr>
            <w:r>
              <w:rPr>
                <w:rFonts w:cs="Times"/>
                <w:b/>
                <w:color w:val="000000"/>
                <w:sz w:val="21"/>
                <w:szCs w:val="21"/>
              </w:rPr>
              <w:t>Heat, The Calorie and Thermal Equilibrium</w:t>
            </w:r>
          </w:p>
        </w:tc>
        <w:tc>
          <w:tcPr>
            <w:tcW w:w="1915" w:type="dxa"/>
          </w:tcPr>
          <w:p w:rsidR="00AD1C23" w:rsidRDefault="00AD1C23" w:rsidP="00AD1C23">
            <w:pPr>
              <w:rPr>
                <w:rFonts w:cs="Times"/>
                <w:b/>
                <w:color w:val="000000"/>
                <w:sz w:val="21"/>
                <w:szCs w:val="21"/>
              </w:rPr>
            </w:pPr>
            <w:r>
              <w:rPr>
                <w:rFonts w:cs="Times"/>
                <w:b/>
                <w:color w:val="000000"/>
                <w:sz w:val="21"/>
                <w:szCs w:val="21"/>
              </w:rPr>
              <w:t>Notes, Cut 2 liter, food coloring, peanut, cashew.</w:t>
            </w:r>
          </w:p>
        </w:tc>
        <w:tc>
          <w:tcPr>
            <w:tcW w:w="1915" w:type="dxa"/>
          </w:tcPr>
          <w:p w:rsidR="00AD1C23" w:rsidRDefault="00AD1C23" w:rsidP="00AD1C23">
            <w:pPr>
              <w:rPr>
                <w:rFonts w:cs="Times"/>
                <w:b/>
                <w:color w:val="000000"/>
                <w:sz w:val="21"/>
                <w:szCs w:val="21"/>
              </w:rPr>
            </w:pPr>
            <w:r>
              <w:rPr>
                <w:rFonts w:cs="Times"/>
                <w:b/>
                <w:color w:val="000000"/>
                <w:sz w:val="21"/>
                <w:szCs w:val="21"/>
              </w:rPr>
              <w:t>Lecture, reading, Thermal equilibrium lab.  Calories of 2 nuts lab.</w:t>
            </w:r>
          </w:p>
        </w:tc>
        <w:tc>
          <w:tcPr>
            <w:tcW w:w="1915" w:type="dxa"/>
          </w:tcPr>
          <w:p w:rsidR="00AD1C23" w:rsidRDefault="00AD1C23" w:rsidP="00AD1C23">
            <w:pPr>
              <w:rPr>
                <w:rFonts w:cs="Times"/>
                <w:b/>
                <w:color w:val="000000"/>
                <w:sz w:val="21"/>
                <w:szCs w:val="21"/>
              </w:rPr>
            </w:pPr>
            <w:r>
              <w:rPr>
                <w:rFonts w:cs="Times"/>
                <w:b/>
                <w:color w:val="000000"/>
                <w:sz w:val="21"/>
                <w:szCs w:val="21"/>
              </w:rPr>
              <w:t>P4</w:t>
            </w:r>
          </w:p>
        </w:tc>
        <w:tc>
          <w:tcPr>
            <w:tcW w:w="1916" w:type="dxa"/>
          </w:tcPr>
          <w:p w:rsidR="00AD1C23" w:rsidRDefault="00AD1C23" w:rsidP="00AD1C23">
            <w:pPr>
              <w:rPr>
                <w:rFonts w:cs="Times"/>
                <w:b/>
                <w:color w:val="000000"/>
                <w:sz w:val="21"/>
                <w:szCs w:val="21"/>
              </w:rPr>
            </w:pPr>
            <w:r>
              <w:rPr>
                <w:rFonts w:cs="Times"/>
                <w:b/>
                <w:color w:val="000000"/>
                <w:sz w:val="21"/>
                <w:szCs w:val="21"/>
              </w:rPr>
              <w:t>FA</w:t>
            </w:r>
          </w:p>
        </w:tc>
      </w:tr>
      <w:tr w:rsidR="00AD1C23" w:rsidTr="00AD1C23">
        <w:tc>
          <w:tcPr>
            <w:tcW w:w="1915" w:type="dxa"/>
          </w:tcPr>
          <w:p w:rsidR="00AD1C23" w:rsidRDefault="00AD1C23" w:rsidP="00AD1C23">
            <w:pPr>
              <w:rPr>
                <w:rFonts w:cs="Times"/>
                <w:b/>
                <w:color w:val="000000"/>
                <w:sz w:val="21"/>
                <w:szCs w:val="21"/>
              </w:rPr>
            </w:pPr>
            <w:r>
              <w:rPr>
                <w:rFonts w:cs="Times"/>
                <w:b/>
                <w:color w:val="000000"/>
                <w:sz w:val="21"/>
                <w:szCs w:val="21"/>
              </w:rPr>
              <w:t>Buoyancy, Center of gravity and Archimedes Principle</w:t>
            </w:r>
          </w:p>
        </w:tc>
        <w:tc>
          <w:tcPr>
            <w:tcW w:w="1915" w:type="dxa"/>
          </w:tcPr>
          <w:p w:rsidR="00AD1C23" w:rsidRDefault="00495B4E" w:rsidP="00AD1C23">
            <w:pPr>
              <w:rPr>
                <w:rFonts w:cs="Times"/>
                <w:b/>
                <w:color w:val="000000"/>
                <w:sz w:val="21"/>
                <w:szCs w:val="21"/>
              </w:rPr>
            </w:pPr>
            <w:r>
              <w:rPr>
                <w:rFonts w:cs="Times"/>
                <w:b/>
                <w:color w:val="000000"/>
                <w:sz w:val="21"/>
                <w:szCs w:val="21"/>
              </w:rPr>
              <w:t>Notes, over flow cups, Foil.</w:t>
            </w:r>
          </w:p>
        </w:tc>
        <w:tc>
          <w:tcPr>
            <w:tcW w:w="1915" w:type="dxa"/>
          </w:tcPr>
          <w:p w:rsidR="00AD1C23" w:rsidRDefault="00495B4E" w:rsidP="00AD1C23">
            <w:pPr>
              <w:rPr>
                <w:rFonts w:cs="Times"/>
                <w:b/>
                <w:color w:val="000000"/>
                <w:sz w:val="21"/>
                <w:szCs w:val="21"/>
              </w:rPr>
            </w:pPr>
            <w:r>
              <w:rPr>
                <w:rFonts w:cs="Times"/>
                <w:b/>
                <w:color w:val="000000"/>
                <w:sz w:val="21"/>
                <w:szCs w:val="21"/>
              </w:rPr>
              <w:t>Lecture.  Build a boat lab</w:t>
            </w:r>
          </w:p>
        </w:tc>
        <w:tc>
          <w:tcPr>
            <w:tcW w:w="1915" w:type="dxa"/>
          </w:tcPr>
          <w:p w:rsidR="00AD1C23" w:rsidRDefault="00495B4E" w:rsidP="00AD1C23">
            <w:pPr>
              <w:rPr>
                <w:rFonts w:cs="Times"/>
                <w:b/>
                <w:color w:val="000000"/>
                <w:sz w:val="21"/>
                <w:szCs w:val="21"/>
              </w:rPr>
            </w:pPr>
            <w:r>
              <w:rPr>
                <w:rFonts w:cs="Times"/>
                <w:b/>
                <w:color w:val="000000"/>
                <w:sz w:val="21"/>
                <w:szCs w:val="21"/>
              </w:rPr>
              <w:t>Same</w:t>
            </w:r>
          </w:p>
        </w:tc>
        <w:tc>
          <w:tcPr>
            <w:tcW w:w="1916" w:type="dxa"/>
          </w:tcPr>
          <w:p w:rsidR="00AD1C23" w:rsidRDefault="00495B4E" w:rsidP="00AD1C23">
            <w:pPr>
              <w:rPr>
                <w:rFonts w:cs="Times"/>
                <w:b/>
                <w:color w:val="000000"/>
                <w:sz w:val="21"/>
                <w:szCs w:val="21"/>
              </w:rPr>
            </w:pPr>
            <w:r>
              <w:rPr>
                <w:rFonts w:cs="Times"/>
                <w:b/>
                <w:color w:val="000000"/>
                <w:sz w:val="21"/>
                <w:szCs w:val="21"/>
              </w:rPr>
              <w:t>FA</w:t>
            </w:r>
          </w:p>
        </w:tc>
      </w:tr>
      <w:tr w:rsidR="00AD1C23" w:rsidTr="00AD1C23">
        <w:tc>
          <w:tcPr>
            <w:tcW w:w="1915" w:type="dxa"/>
          </w:tcPr>
          <w:p w:rsidR="00AD1C23" w:rsidRDefault="00495B4E" w:rsidP="00AD1C23">
            <w:pPr>
              <w:rPr>
                <w:rFonts w:cs="Times"/>
                <w:b/>
                <w:color w:val="000000"/>
                <w:sz w:val="21"/>
                <w:szCs w:val="21"/>
              </w:rPr>
            </w:pPr>
            <w:r>
              <w:rPr>
                <w:rFonts w:cs="Times"/>
                <w:b/>
                <w:color w:val="000000"/>
                <w:sz w:val="21"/>
                <w:szCs w:val="21"/>
              </w:rPr>
              <w:t>Potential and Kinetic Energy</w:t>
            </w:r>
          </w:p>
        </w:tc>
        <w:tc>
          <w:tcPr>
            <w:tcW w:w="1915" w:type="dxa"/>
          </w:tcPr>
          <w:p w:rsidR="00AD1C23" w:rsidRDefault="00495B4E" w:rsidP="00AD1C23">
            <w:pPr>
              <w:rPr>
                <w:rFonts w:cs="Times"/>
                <w:b/>
                <w:color w:val="000000"/>
                <w:sz w:val="21"/>
                <w:szCs w:val="21"/>
              </w:rPr>
            </w:pPr>
            <w:r>
              <w:rPr>
                <w:rFonts w:cs="Times"/>
                <w:b/>
                <w:color w:val="000000"/>
                <w:sz w:val="21"/>
                <w:szCs w:val="21"/>
              </w:rPr>
              <w:t>Notes, toy car, plastic track, Calculations handout</w:t>
            </w:r>
          </w:p>
        </w:tc>
        <w:tc>
          <w:tcPr>
            <w:tcW w:w="1915" w:type="dxa"/>
          </w:tcPr>
          <w:p w:rsidR="00AD1C23" w:rsidRDefault="00495B4E" w:rsidP="00AD1C23">
            <w:pPr>
              <w:rPr>
                <w:rFonts w:cs="Times"/>
                <w:b/>
                <w:color w:val="000000"/>
                <w:sz w:val="21"/>
                <w:szCs w:val="21"/>
              </w:rPr>
            </w:pPr>
            <w:r>
              <w:rPr>
                <w:rFonts w:cs="Times"/>
                <w:b/>
                <w:color w:val="000000"/>
                <w:sz w:val="21"/>
                <w:szCs w:val="21"/>
              </w:rPr>
              <w:t>Lecture.  Potential and Kinetic energy of a toy car lab</w:t>
            </w:r>
          </w:p>
        </w:tc>
        <w:tc>
          <w:tcPr>
            <w:tcW w:w="1915" w:type="dxa"/>
          </w:tcPr>
          <w:p w:rsidR="00AD1C23" w:rsidRDefault="00495B4E" w:rsidP="00AD1C23">
            <w:pPr>
              <w:rPr>
                <w:rFonts w:cs="Times"/>
                <w:b/>
                <w:color w:val="000000"/>
                <w:sz w:val="21"/>
                <w:szCs w:val="21"/>
              </w:rPr>
            </w:pPr>
            <w:r>
              <w:rPr>
                <w:rFonts w:cs="Times"/>
                <w:b/>
                <w:color w:val="000000"/>
                <w:sz w:val="21"/>
                <w:szCs w:val="21"/>
              </w:rPr>
              <w:t xml:space="preserve">Same </w:t>
            </w:r>
          </w:p>
        </w:tc>
        <w:tc>
          <w:tcPr>
            <w:tcW w:w="1916" w:type="dxa"/>
          </w:tcPr>
          <w:p w:rsidR="00AD1C23" w:rsidRDefault="00495B4E" w:rsidP="00AD1C23">
            <w:pPr>
              <w:rPr>
                <w:rFonts w:cs="Times"/>
                <w:b/>
                <w:color w:val="000000"/>
                <w:sz w:val="21"/>
                <w:szCs w:val="21"/>
              </w:rPr>
            </w:pPr>
            <w:r>
              <w:rPr>
                <w:rFonts w:cs="Times"/>
                <w:b/>
                <w:color w:val="000000"/>
                <w:sz w:val="21"/>
                <w:szCs w:val="21"/>
              </w:rPr>
              <w:t>FA</w:t>
            </w:r>
          </w:p>
        </w:tc>
      </w:tr>
    </w:tbl>
    <w:p w:rsidR="00AD1C23" w:rsidRPr="00AD1C23" w:rsidRDefault="00AD1C23" w:rsidP="00AD1C23">
      <w:pPr>
        <w:rPr>
          <w:rFonts w:cs="Times"/>
          <w:b/>
          <w:color w:val="000000"/>
          <w:sz w:val="21"/>
          <w:szCs w:val="21"/>
        </w:rPr>
      </w:pPr>
    </w:p>
    <w:p w:rsidR="00857051" w:rsidRDefault="00857051" w:rsidP="00857051">
      <w:pPr>
        <w:rPr>
          <w:rFonts w:ascii="GillSans" w:hAnsi="GillSans" w:cs="Times"/>
          <w:b/>
          <w:color w:val="000000"/>
          <w:sz w:val="21"/>
          <w:szCs w:val="21"/>
        </w:rPr>
      </w:pPr>
    </w:p>
    <w:p w:rsidR="00495B4E" w:rsidRDefault="00495B4E" w:rsidP="00857051">
      <w:pPr>
        <w:rPr>
          <w:rFonts w:ascii="GillSans" w:hAnsi="GillSans" w:cs="Times"/>
          <w:b/>
          <w:color w:val="000000"/>
          <w:sz w:val="21"/>
          <w:szCs w:val="21"/>
        </w:rPr>
      </w:pPr>
    </w:p>
    <w:p w:rsidR="00495B4E" w:rsidRDefault="00495B4E" w:rsidP="00857051">
      <w:pPr>
        <w:rPr>
          <w:rFonts w:ascii="GillSans" w:hAnsi="GillSans" w:cs="Times"/>
          <w:b/>
          <w:color w:val="000000"/>
          <w:sz w:val="21"/>
          <w:szCs w:val="21"/>
        </w:rPr>
      </w:pPr>
    </w:p>
    <w:p w:rsidR="00495B4E" w:rsidRDefault="00495B4E" w:rsidP="00857051">
      <w:pPr>
        <w:rPr>
          <w:rFonts w:ascii="GillSans" w:hAnsi="GillSans" w:cs="Times"/>
          <w:b/>
          <w:color w:val="000000"/>
          <w:sz w:val="21"/>
          <w:szCs w:val="21"/>
        </w:rPr>
      </w:pPr>
    </w:p>
    <w:p w:rsidR="00495B4E" w:rsidRDefault="00495B4E" w:rsidP="00857051">
      <w:pPr>
        <w:rPr>
          <w:rFonts w:ascii="GillSans" w:hAnsi="GillSans" w:cs="Times"/>
          <w:b/>
          <w:color w:val="000000"/>
          <w:sz w:val="21"/>
          <w:szCs w:val="21"/>
        </w:rPr>
      </w:pPr>
    </w:p>
    <w:p w:rsidR="00495B4E" w:rsidRDefault="00495B4E" w:rsidP="00857051">
      <w:pPr>
        <w:rPr>
          <w:rFonts w:ascii="GillSans" w:hAnsi="GillSans" w:cs="Times"/>
          <w:b/>
          <w:color w:val="000000"/>
          <w:sz w:val="21"/>
          <w:szCs w:val="21"/>
        </w:rPr>
      </w:pPr>
    </w:p>
    <w:p w:rsidR="00495B4E" w:rsidRDefault="00495B4E" w:rsidP="00857051">
      <w:pPr>
        <w:rPr>
          <w:rFonts w:ascii="GillSans" w:hAnsi="GillSans" w:cs="Times"/>
          <w:b/>
          <w:color w:val="000000"/>
          <w:sz w:val="21"/>
          <w:szCs w:val="21"/>
        </w:rPr>
      </w:pPr>
    </w:p>
    <w:p w:rsidR="00495B4E" w:rsidRDefault="00495B4E" w:rsidP="00495B4E">
      <w:pPr>
        <w:jc w:val="center"/>
        <w:rPr>
          <w:rFonts w:ascii="GillSans" w:hAnsi="GillSans" w:cs="Times"/>
          <w:b/>
          <w:color w:val="000000"/>
          <w:sz w:val="21"/>
          <w:szCs w:val="21"/>
        </w:rPr>
      </w:pPr>
      <w:r>
        <w:rPr>
          <w:rFonts w:ascii="GillSans" w:hAnsi="GillSans" w:cs="Times"/>
          <w:b/>
          <w:color w:val="000000"/>
          <w:sz w:val="21"/>
          <w:szCs w:val="21"/>
        </w:rPr>
        <w:lastRenderedPageBreak/>
        <w:t>Unit 7</w:t>
      </w:r>
    </w:p>
    <w:p w:rsidR="00495B4E" w:rsidRDefault="00950B32" w:rsidP="00495B4E">
      <w:pPr>
        <w:jc w:val="center"/>
        <w:rPr>
          <w:rFonts w:ascii="GillSans" w:hAnsi="GillSans" w:cs="Times"/>
          <w:b/>
          <w:color w:val="000000"/>
          <w:sz w:val="21"/>
          <w:szCs w:val="21"/>
        </w:rPr>
      </w:pPr>
      <w:r>
        <w:rPr>
          <w:rFonts w:ascii="GillSans" w:hAnsi="GillSans" w:cs="Times"/>
          <w:b/>
          <w:color w:val="000000"/>
          <w:sz w:val="21"/>
          <w:szCs w:val="21"/>
        </w:rPr>
        <w:t>Sound and Electricity</w:t>
      </w:r>
    </w:p>
    <w:p w:rsidR="00950B32" w:rsidRDefault="00950B32" w:rsidP="00950B32">
      <w:pPr>
        <w:rPr>
          <w:rFonts w:ascii="GillSans" w:hAnsi="GillSans" w:cs="Times"/>
          <w:b/>
          <w:color w:val="000000"/>
          <w:sz w:val="21"/>
          <w:szCs w:val="21"/>
        </w:rPr>
      </w:pPr>
      <w:r>
        <w:rPr>
          <w:rFonts w:ascii="GillSans" w:hAnsi="GillSans" w:cs="Times"/>
          <w:b/>
          <w:color w:val="000000"/>
          <w:sz w:val="21"/>
          <w:szCs w:val="21"/>
        </w:rPr>
        <w:t>Big Ideas (core concepts)</w:t>
      </w:r>
      <w:r w:rsidR="00A261AE">
        <w:rPr>
          <w:rFonts w:ascii="GillSans" w:hAnsi="GillSans" w:cs="Times"/>
          <w:b/>
          <w:color w:val="000000"/>
          <w:sz w:val="21"/>
          <w:szCs w:val="21"/>
        </w:rPr>
        <w:t>:</w:t>
      </w:r>
    </w:p>
    <w:p w:rsidR="00A261AE" w:rsidRDefault="00A261AE" w:rsidP="00950B32">
      <w:pPr>
        <w:rPr>
          <w:rFonts w:ascii="GillSans" w:hAnsi="GillSans" w:cs="Times"/>
          <w:color w:val="000000"/>
          <w:sz w:val="21"/>
          <w:szCs w:val="21"/>
        </w:rPr>
      </w:pPr>
      <w:r>
        <w:rPr>
          <w:rFonts w:ascii="GillSans" w:hAnsi="GillSans" w:cs="Times"/>
          <w:b/>
          <w:color w:val="000000"/>
          <w:sz w:val="21"/>
          <w:szCs w:val="21"/>
        </w:rPr>
        <w:tab/>
      </w:r>
      <w:r>
        <w:rPr>
          <w:rFonts w:ascii="GillSans" w:hAnsi="GillSans" w:cs="Times"/>
          <w:color w:val="000000"/>
          <w:sz w:val="21"/>
          <w:szCs w:val="21"/>
        </w:rPr>
        <w:t>-The learner will know what kind of wave sound is and why it can’t travel in a vacuum.</w:t>
      </w:r>
    </w:p>
    <w:p w:rsidR="00A261AE" w:rsidRDefault="00A261AE" w:rsidP="00950B32">
      <w:pPr>
        <w:rPr>
          <w:rFonts w:ascii="GillSans" w:hAnsi="GillSans" w:cs="Times"/>
          <w:color w:val="000000"/>
          <w:sz w:val="21"/>
          <w:szCs w:val="21"/>
        </w:rPr>
      </w:pPr>
      <w:r>
        <w:rPr>
          <w:rFonts w:ascii="GillSans" w:hAnsi="GillSans" w:cs="Times"/>
          <w:color w:val="000000"/>
          <w:sz w:val="21"/>
          <w:szCs w:val="21"/>
        </w:rPr>
        <w:tab/>
        <w:t>-The learner will know what the different parts of sound are and what they depend on.</w:t>
      </w:r>
    </w:p>
    <w:p w:rsidR="00A261AE" w:rsidRDefault="00A261AE" w:rsidP="00950B32">
      <w:pPr>
        <w:rPr>
          <w:rFonts w:ascii="GillSans" w:hAnsi="GillSans" w:cs="Times"/>
          <w:color w:val="000000"/>
          <w:sz w:val="21"/>
          <w:szCs w:val="21"/>
        </w:rPr>
      </w:pPr>
      <w:r>
        <w:rPr>
          <w:rFonts w:ascii="GillSans" w:hAnsi="GillSans" w:cs="Times"/>
          <w:color w:val="000000"/>
          <w:sz w:val="21"/>
          <w:szCs w:val="21"/>
        </w:rPr>
        <w:tab/>
        <w:t>-The learner will know what static and current electricity.</w:t>
      </w:r>
    </w:p>
    <w:p w:rsidR="00A261AE" w:rsidRDefault="00A261AE" w:rsidP="00950B32">
      <w:pPr>
        <w:rPr>
          <w:rFonts w:ascii="GillSans" w:hAnsi="GillSans" w:cs="Times"/>
          <w:color w:val="000000"/>
          <w:sz w:val="21"/>
          <w:szCs w:val="21"/>
        </w:rPr>
      </w:pPr>
      <w:r>
        <w:rPr>
          <w:rFonts w:ascii="GillSans" w:hAnsi="GillSans" w:cs="Times"/>
          <w:color w:val="000000"/>
          <w:sz w:val="21"/>
          <w:szCs w:val="21"/>
        </w:rPr>
        <w:tab/>
        <w:t>-The learner will know what coulomb’s law is and how to use the equation.</w:t>
      </w:r>
    </w:p>
    <w:p w:rsidR="00A261AE" w:rsidRDefault="00A261AE" w:rsidP="00950B32">
      <w:pPr>
        <w:rPr>
          <w:rFonts w:ascii="GillSans" w:hAnsi="GillSans" w:cs="Times"/>
          <w:color w:val="000000"/>
          <w:sz w:val="21"/>
          <w:szCs w:val="21"/>
        </w:rPr>
      </w:pPr>
      <w:r>
        <w:rPr>
          <w:rFonts w:ascii="GillSans" w:hAnsi="GillSans" w:cs="Times"/>
          <w:color w:val="000000"/>
          <w:sz w:val="21"/>
          <w:szCs w:val="21"/>
        </w:rPr>
        <w:tab/>
        <w:t>-The learner will know the difference between induction and conduction.</w:t>
      </w:r>
    </w:p>
    <w:p w:rsidR="00A261AE" w:rsidRDefault="00A261AE" w:rsidP="00857051">
      <w:pPr>
        <w:rPr>
          <w:rFonts w:ascii="GillSans" w:hAnsi="GillSans" w:cs="Times"/>
          <w:b/>
          <w:color w:val="000000"/>
          <w:sz w:val="21"/>
          <w:szCs w:val="21"/>
        </w:rPr>
      </w:pPr>
      <w:r w:rsidRPr="00A261AE">
        <w:rPr>
          <w:rFonts w:ascii="GillSans" w:hAnsi="GillSans" w:cs="Times"/>
          <w:b/>
          <w:color w:val="000000"/>
          <w:sz w:val="21"/>
          <w:szCs w:val="21"/>
        </w:rPr>
        <w:t>Standards:</w:t>
      </w:r>
    </w:p>
    <w:p w:rsidR="00A261AE" w:rsidRDefault="00A261AE" w:rsidP="00857051">
      <w:pPr>
        <w:rPr>
          <w:rFonts w:ascii="GillSans" w:hAnsi="GillSans" w:cs="Times"/>
          <w:b/>
          <w:color w:val="000000"/>
          <w:sz w:val="21"/>
          <w:szCs w:val="21"/>
        </w:rPr>
      </w:pPr>
      <w:r>
        <w:rPr>
          <w:rFonts w:ascii="GillSans" w:hAnsi="GillSans" w:cs="Times"/>
          <w:b/>
          <w:color w:val="000000"/>
          <w:sz w:val="21"/>
          <w:szCs w:val="21"/>
        </w:rPr>
        <w:t>Benchmark Standards:</w:t>
      </w:r>
    </w:p>
    <w:p w:rsidR="00875002" w:rsidRDefault="00875002" w:rsidP="00875002">
      <w:pPr>
        <w:pStyle w:val="Pa64"/>
        <w:rPr>
          <w:color w:val="000000"/>
          <w:sz w:val="23"/>
          <w:szCs w:val="23"/>
        </w:rPr>
      </w:pPr>
      <w:r>
        <w:rPr>
          <w:b/>
          <w:bCs/>
          <w:color w:val="000000"/>
          <w:sz w:val="23"/>
          <w:szCs w:val="23"/>
        </w:rPr>
        <w:t>P3.7x Electric Charges — Interactions</w:t>
      </w:r>
    </w:p>
    <w:p w:rsidR="00875002" w:rsidRDefault="00875002" w:rsidP="00875002">
      <w:pPr>
        <w:pStyle w:val="Pa71"/>
        <w:rPr>
          <w:color w:val="000000"/>
          <w:sz w:val="21"/>
          <w:szCs w:val="21"/>
        </w:rPr>
      </w:pPr>
      <w:r>
        <w:rPr>
          <w:color w:val="000000"/>
          <w:sz w:val="21"/>
          <w:szCs w:val="21"/>
        </w:rPr>
        <w:t xml:space="preserve">Charged objects can attract electrically neutral objects by induction. </w:t>
      </w:r>
    </w:p>
    <w:p w:rsidR="00875002" w:rsidRDefault="00875002" w:rsidP="00875002"/>
    <w:p w:rsidR="00875002" w:rsidRDefault="00875002" w:rsidP="00875002">
      <w:pPr>
        <w:rPr>
          <w:b/>
        </w:rPr>
      </w:pPr>
      <w:r>
        <w:rPr>
          <w:b/>
        </w:rPr>
        <w:t>Olivet High School</w:t>
      </w:r>
    </w:p>
    <w:p w:rsidR="00875002" w:rsidRPr="00875002" w:rsidRDefault="00875002" w:rsidP="00875002">
      <w:pPr>
        <w:rPr>
          <w:b/>
        </w:rPr>
      </w:pPr>
      <w:r>
        <w:rPr>
          <w:b/>
        </w:rPr>
        <w:t>The students will read, write, discuss and investigate friction charging, flowing electrons and be given several examples of these scenerios (balloon, VandeGraff generator).</w:t>
      </w:r>
    </w:p>
    <w:p w:rsidR="00875002" w:rsidRDefault="00875002" w:rsidP="00875002">
      <w:pPr>
        <w:pStyle w:val="Pa69"/>
        <w:rPr>
          <w:rFonts w:cs="Times"/>
          <w:color w:val="000000"/>
          <w:sz w:val="21"/>
          <w:szCs w:val="21"/>
        </w:rPr>
      </w:pPr>
      <w:r>
        <w:rPr>
          <w:rStyle w:val="A8"/>
        </w:rPr>
        <w:t xml:space="preserve">P3.7c </w:t>
      </w:r>
      <w:r>
        <w:rPr>
          <w:rFonts w:cs="Times"/>
          <w:color w:val="000000"/>
          <w:sz w:val="21"/>
          <w:szCs w:val="21"/>
        </w:rPr>
        <w:t xml:space="preserve">Draw the redistribution of electric charges on a neutral object when a charged object is brought near. </w:t>
      </w:r>
    </w:p>
    <w:p w:rsidR="00875002" w:rsidRDefault="00875002" w:rsidP="00875002">
      <w:pPr>
        <w:rPr>
          <w:rFonts w:ascii="Arial" w:hAnsi="Arial" w:cs="Arial"/>
          <w:sz w:val="20"/>
          <w:szCs w:val="20"/>
        </w:rPr>
      </w:pPr>
      <w:r>
        <w:rPr>
          <w:rFonts w:ascii="Arial" w:hAnsi="Arial" w:cs="Arial"/>
          <w:sz w:val="20"/>
          <w:szCs w:val="20"/>
        </w:rPr>
        <w:t>Clarification: The redistribution of charge is the result of the movement of negative charges in an object caused by the type of charge that is brought near that object.</w:t>
      </w:r>
    </w:p>
    <w:p w:rsidR="00875002" w:rsidRDefault="00875002" w:rsidP="00875002">
      <w:pPr>
        <w:rPr>
          <w:rFonts w:ascii="Arial" w:hAnsi="Arial" w:cs="Arial"/>
          <w:b/>
          <w:sz w:val="20"/>
          <w:szCs w:val="20"/>
        </w:rPr>
      </w:pPr>
      <w:r>
        <w:rPr>
          <w:rFonts w:ascii="Arial" w:hAnsi="Arial" w:cs="Arial"/>
          <w:b/>
          <w:sz w:val="20"/>
          <w:szCs w:val="20"/>
        </w:rPr>
        <w:t>Olivet High School:</w:t>
      </w:r>
    </w:p>
    <w:p w:rsidR="00875002" w:rsidRDefault="00875002" w:rsidP="00875002">
      <w:r>
        <w:rPr>
          <w:rFonts w:ascii="Arial" w:hAnsi="Arial" w:cs="Arial"/>
          <w:b/>
          <w:sz w:val="20"/>
          <w:szCs w:val="20"/>
        </w:rPr>
        <w:t>The students will explain why a charged balloon attracts paper pieces, flowing water and the wall.</w:t>
      </w:r>
      <w:r>
        <w:rPr>
          <w:rFonts w:ascii="Arial" w:hAnsi="Arial" w:cs="Arial"/>
          <w:sz w:val="20"/>
          <w:szCs w:val="20"/>
        </w:rPr>
        <w:br/>
      </w:r>
    </w:p>
    <w:p w:rsidR="00875002" w:rsidRDefault="00875002" w:rsidP="00875002">
      <w:pPr>
        <w:pStyle w:val="Pa69"/>
        <w:rPr>
          <w:rFonts w:cs="Times"/>
          <w:color w:val="000000"/>
          <w:sz w:val="21"/>
          <w:szCs w:val="21"/>
        </w:rPr>
      </w:pPr>
      <w:r>
        <w:rPr>
          <w:rStyle w:val="A8"/>
        </w:rPr>
        <w:t xml:space="preserve">P3.7d </w:t>
      </w:r>
      <w:r>
        <w:rPr>
          <w:rFonts w:cs="Times"/>
          <w:color w:val="000000"/>
          <w:sz w:val="21"/>
          <w:szCs w:val="21"/>
        </w:rPr>
        <w:t xml:space="preserve">Identify examples of induced static charges. </w:t>
      </w:r>
    </w:p>
    <w:p w:rsidR="00875002" w:rsidRPr="00BB21A8" w:rsidRDefault="00875002" w:rsidP="00875002"/>
    <w:p w:rsidR="00875002" w:rsidRDefault="00875002" w:rsidP="00875002">
      <w:pPr>
        <w:pStyle w:val="Pa69"/>
        <w:rPr>
          <w:rFonts w:cs="Times"/>
          <w:color w:val="000000"/>
          <w:sz w:val="21"/>
          <w:szCs w:val="21"/>
        </w:rPr>
      </w:pPr>
      <w:r>
        <w:rPr>
          <w:rStyle w:val="A8"/>
        </w:rPr>
        <w:t xml:space="preserve">P3.7e </w:t>
      </w:r>
      <w:r>
        <w:rPr>
          <w:rFonts w:cs="Times"/>
          <w:color w:val="000000"/>
          <w:sz w:val="21"/>
          <w:szCs w:val="21"/>
        </w:rPr>
        <w:t xml:space="preserve">Explain why an attractive force results from bringing a charged object near a neutral object. </w:t>
      </w:r>
    </w:p>
    <w:p w:rsidR="00875002" w:rsidRPr="00BB21A8" w:rsidRDefault="00875002" w:rsidP="00875002"/>
    <w:p w:rsidR="00875002" w:rsidRDefault="00875002" w:rsidP="00875002">
      <w:pPr>
        <w:pStyle w:val="Pa69"/>
        <w:rPr>
          <w:rFonts w:cs="Times"/>
          <w:color w:val="000000"/>
          <w:sz w:val="21"/>
          <w:szCs w:val="21"/>
        </w:rPr>
      </w:pPr>
      <w:r>
        <w:rPr>
          <w:rStyle w:val="A8"/>
        </w:rPr>
        <w:t xml:space="preserve">P3.7f </w:t>
      </w:r>
      <w:r>
        <w:rPr>
          <w:rFonts w:cs="Times"/>
          <w:color w:val="000000"/>
          <w:sz w:val="21"/>
          <w:szCs w:val="21"/>
        </w:rPr>
        <w:t xml:space="preserve">Determine the new electric force on charged objects after they touch and are then separated. </w:t>
      </w:r>
    </w:p>
    <w:p w:rsidR="00875002" w:rsidRPr="00875002" w:rsidRDefault="00875002" w:rsidP="00875002"/>
    <w:p w:rsidR="00875002" w:rsidRDefault="00875002" w:rsidP="00875002">
      <w:r>
        <w:rPr>
          <w:rFonts w:ascii="Arial" w:hAnsi="Arial" w:cs="Arial"/>
          <w:sz w:val="20"/>
          <w:szCs w:val="20"/>
        </w:rPr>
        <w:t>Clarification: Note that the amount of force after they touch and are separated can vary from zero up to the amount of force that was present before they touched depending on the amount and type of charge on each object and whether or not the objects are conductors or insulators. Each of these scenarios should be addressed.</w:t>
      </w:r>
      <w:r>
        <w:rPr>
          <w:rFonts w:ascii="Arial" w:hAnsi="Arial" w:cs="Arial"/>
          <w:sz w:val="20"/>
          <w:szCs w:val="20"/>
        </w:rPr>
        <w:br/>
      </w:r>
    </w:p>
    <w:p w:rsidR="00875002" w:rsidRDefault="00875002" w:rsidP="00875002"/>
    <w:p w:rsidR="00875002" w:rsidRDefault="00875002" w:rsidP="00875002">
      <w:pPr>
        <w:rPr>
          <w:rFonts w:cs="Times"/>
          <w:color w:val="000000"/>
        </w:rPr>
      </w:pPr>
      <w:r>
        <w:rPr>
          <w:rStyle w:val="A8"/>
        </w:rPr>
        <w:t xml:space="preserve">P3.7g </w:t>
      </w:r>
      <w:r>
        <w:rPr>
          <w:rFonts w:cs="Times"/>
          <w:color w:val="000000"/>
        </w:rPr>
        <w:t>Propose a mechanism based on electric forces to explain current flow in an electric circuit.</w:t>
      </w:r>
    </w:p>
    <w:p w:rsidR="00875002" w:rsidRDefault="00875002" w:rsidP="00875002">
      <w:pPr>
        <w:rPr>
          <w:rFonts w:cs="Times"/>
          <w:color w:val="000000"/>
        </w:rPr>
      </w:pPr>
      <w:r>
        <w:rPr>
          <w:rFonts w:ascii="Arial" w:hAnsi="Arial" w:cs="Arial"/>
          <w:sz w:val="20"/>
          <w:szCs w:val="20"/>
        </w:rPr>
        <w:t>Clarification: Even though the flow of positive charge is the conventionally accepted model of flow of charge through a circuit, the movement of electrons due to electric forces will also have to be explained.</w:t>
      </w:r>
      <w:r>
        <w:rPr>
          <w:rFonts w:ascii="Arial" w:hAnsi="Arial" w:cs="Arial"/>
          <w:sz w:val="20"/>
          <w:szCs w:val="20"/>
        </w:rPr>
        <w:br/>
      </w:r>
    </w:p>
    <w:p w:rsidR="00875002" w:rsidRDefault="00875002" w:rsidP="00875002">
      <w:pPr>
        <w:pStyle w:val="Pa64"/>
        <w:rPr>
          <w:color w:val="000000"/>
          <w:sz w:val="23"/>
          <w:szCs w:val="23"/>
        </w:rPr>
      </w:pPr>
      <w:r>
        <w:rPr>
          <w:b/>
          <w:bCs/>
          <w:color w:val="000000"/>
          <w:sz w:val="23"/>
          <w:szCs w:val="23"/>
        </w:rPr>
        <w:t>P3.p8 Magnetic Force (prerequisite)</w:t>
      </w:r>
    </w:p>
    <w:p w:rsidR="00875002" w:rsidRDefault="00875002" w:rsidP="00875002">
      <w:pPr>
        <w:pStyle w:val="Pa71"/>
        <w:rPr>
          <w:i/>
          <w:iCs/>
          <w:color w:val="000000"/>
          <w:sz w:val="21"/>
          <w:szCs w:val="21"/>
        </w:rPr>
      </w:pPr>
      <w:r>
        <w:rPr>
          <w:color w:val="000000"/>
          <w:sz w:val="21"/>
          <w:szCs w:val="21"/>
        </w:rPr>
        <w:t xml:space="preserve">Magnets exert forces on all objects made of ferromagnetic materials (e.g., iron, cobalt, and nickel) as well as other magnets. This force acts at a distance. Magnetic fields accompany magnets and are related to the strength and direction of the magnetic force. </w:t>
      </w:r>
      <w:r>
        <w:rPr>
          <w:i/>
          <w:iCs/>
          <w:color w:val="000000"/>
          <w:sz w:val="21"/>
          <w:szCs w:val="21"/>
        </w:rPr>
        <w:t xml:space="preserve">(prerequisite) </w:t>
      </w:r>
    </w:p>
    <w:p w:rsidR="00875002" w:rsidRPr="00875002" w:rsidRDefault="00875002" w:rsidP="00875002"/>
    <w:p w:rsidR="00875002" w:rsidRDefault="00875002" w:rsidP="00875002">
      <w:pPr>
        <w:pStyle w:val="Pa69"/>
        <w:rPr>
          <w:rFonts w:cs="Times"/>
          <w:i/>
          <w:iCs/>
          <w:color w:val="000000"/>
          <w:sz w:val="21"/>
          <w:szCs w:val="21"/>
        </w:rPr>
      </w:pPr>
      <w:r>
        <w:rPr>
          <w:rStyle w:val="A8"/>
        </w:rPr>
        <w:t xml:space="preserve">P3.p8A </w:t>
      </w:r>
      <w:r>
        <w:rPr>
          <w:rFonts w:cs="Times"/>
          <w:color w:val="000000"/>
          <w:sz w:val="21"/>
          <w:szCs w:val="21"/>
        </w:rPr>
        <w:t xml:space="preserve">Create a representation of magnetic field lines around a bar magnet and qualitatively describe how the relative strength and direction of the magnetic force changes at various places in the field. </w:t>
      </w:r>
      <w:r>
        <w:rPr>
          <w:rFonts w:cs="Times"/>
          <w:i/>
          <w:iCs/>
          <w:color w:val="000000"/>
          <w:sz w:val="21"/>
          <w:szCs w:val="21"/>
        </w:rPr>
        <w:t xml:space="preserve">(prerequisite) </w:t>
      </w:r>
    </w:p>
    <w:p w:rsidR="00875002" w:rsidRPr="00875002" w:rsidRDefault="00875002" w:rsidP="00875002"/>
    <w:p w:rsidR="00875002" w:rsidRDefault="00875002" w:rsidP="00875002">
      <w:pPr>
        <w:pStyle w:val="Pa64"/>
        <w:rPr>
          <w:rFonts w:cs="Times"/>
          <w:color w:val="000000"/>
          <w:sz w:val="23"/>
          <w:szCs w:val="23"/>
        </w:rPr>
      </w:pPr>
      <w:r>
        <w:rPr>
          <w:rFonts w:cs="Times"/>
          <w:b/>
          <w:bCs/>
          <w:color w:val="000000"/>
          <w:sz w:val="23"/>
          <w:szCs w:val="23"/>
        </w:rPr>
        <w:t>P3.8x Electromagnetic Force</w:t>
      </w:r>
    </w:p>
    <w:p w:rsidR="00875002" w:rsidRDefault="00875002" w:rsidP="00875002">
      <w:pPr>
        <w:pStyle w:val="Pa71"/>
        <w:rPr>
          <w:rFonts w:cs="Times"/>
          <w:color w:val="000000"/>
          <w:sz w:val="21"/>
          <w:szCs w:val="21"/>
        </w:rPr>
      </w:pPr>
      <w:r>
        <w:rPr>
          <w:rFonts w:cs="Times"/>
          <w:color w:val="000000"/>
          <w:sz w:val="21"/>
          <w:szCs w:val="21"/>
        </w:rPr>
        <w:t xml:space="preserve">Magnetic and electric forces are two aspects of a single electromagnetic force. Moving electric charges produce magnetic forces and moving magnets produce electric forces (e.g., electric current in a conductor). </w:t>
      </w:r>
    </w:p>
    <w:p w:rsidR="00123A43" w:rsidRPr="00123A43" w:rsidRDefault="00123A43" w:rsidP="00123A43"/>
    <w:p w:rsidR="00875002" w:rsidRDefault="00875002" w:rsidP="00875002">
      <w:pPr>
        <w:rPr>
          <w:rFonts w:cs="Times"/>
          <w:color w:val="000000"/>
          <w:sz w:val="21"/>
          <w:szCs w:val="21"/>
        </w:rPr>
      </w:pPr>
      <w:r>
        <w:rPr>
          <w:rStyle w:val="A8"/>
        </w:rPr>
        <w:t xml:space="preserve">P3.8b </w:t>
      </w:r>
      <w:r>
        <w:rPr>
          <w:rFonts w:cs="Times"/>
          <w:color w:val="000000"/>
          <w:sz w:val="21"/>
          <w:szCs w:val="21"/>
        </w:rPr>
        <w:t>Explain how the interaction of electric and magnetic forces is the basis for electric motors, generators, and the production of electromagnetic waves.</w:t>
      </w:r>
    </w:p>
    <w:p w:rsidR="00123A43" w:rsidRDefault="00123A43" w:rsidP="00875002">
      <w:pPr>
        <w:rPr>
          <w:rFonts w:cs="Times"/>
          <w:b/>
          <w:color w:val="000000"/>
          <w:sz w:val="21"/>
          <w:szCs w:val="21"/>
        </w:rPr>
      </w:pPr>
      <w:r>
        <w:rPr>
          <w:rFonts w:cs="Times"/>
          <w:b/>
          <w:color w:val="000000"/>
          <w:sz w:val="21"/>
          <w:szCs w:val="21"/>
        </w:rPr>
        <w:t>Olivet High School:</w:t>
      </w:r>
    </w:p>
    <w:p w:rsidR="00123A43" w:rsidRDefault="00123A43" w:rsidP="00875002">
      <w:pPr>
        <w:rPr>
          <w:rFonts w:cs="Times"/>
          <w:b/>
          <w:color w:val="000000"/>
          <w:sz w:val="21"/>
          <w:szCs w:val="21"/>
        </w:rPr>
      </w:pPr>
      <w:r>
        <w:rPr>
          <w:rFonts w:cs="Times"/>
          <w:b/>
          <w:color w:val="000000"/>
          <w:sz w:val="21"/>
          <w:szCs w:val="21"/>
        </w:rPr>
        <w:t>The students will build a generator out of magnets and wire and measure the amount of volts that their generator produces.</w:t>
      </w:r>
    </w:p>
    <w:p w:rsidR="003F28A1" w:rsidRDefault="003F28A1" w:rsidP="003F28A1">
      <w:pPr>
        <w:rPr>
          <w:rFonts w:cs="Times"/>
          <w:color w:val="000000"/>
          <w:sz w:val="21"/>
          <w:szCs w:val="21"/>
        </w:rPr>
      </w:pPr>
      <w:r>
        <w:rPr>
          <w:rFonts w:ascii="Arial" w:hAnsi="Arial" w:cs="Arial"/>
          <w:sz w:val="20"/>
          <w:szCs w:val="20"/>
        </w:rPr>
        <w:t>charged object</w:t>
      </w:r>
      <w:r>
        <w:rPr>
          <w:rFonts w:ascii="Arial" w:hAnsi="Arial" w:cs="Arial"/>
          <w:sz w:val="20"/>
          <w:szCs w:val="20"/>
        </w:rPr>
        <w:br/>
        <w:t>conductor</w:t>
      </w:r>
      <w:r>
        <w:rPr>
          <w:rFonts w:ascii="Arial" w:hAnsi="Arial" w:cs="Arial"/>
          <w:sz w:val="20"/>
          <w:szCs w:val="20"/>
        </w:rPr>
        <w:br/>
        <w:t>contact forces</w:t>
      </w:r>
      <w:r>
        <w:rPr>
          <w:rFonts w:ascii="Arial" w:hAnsi="Arial" w:cs="Arial"/>
          <w:sz w:val="20"/>
          <w:szCs w:val="20"/>
        </w:rPr>
        <w:br/>
        <w:t>Coulomb’s Law</w:t>
      </w:r>
      <w:r>
        <w:rPr>
          <w:rFonts w:ascii="Arial" w:hAnsi="Arial" w:cs="Arial"/>
          <w:sz w:val="20"/>
          <w:szCs w:val="20"/>
        </w:rPr>
        <w:br/>
        <w:t>direction of a force</w:t>
      </w:r>
      <w:r>
        <w:rPr>
          <w:rFonts w:ascii="Arial" w:hAnsi="Arial" w:cs="Arial"/>
          <w:sz w:val="20"/>
          <w:szCs w:val="20"/>
        </w:rPr>
        <w:br/>
        <w:t>distribution of electric charge</w:t>
      </w:r>
      <w:r>
        <w:rPr>
          <w:rFonts w:ascii="Arial" w:hAnsi="Arial" w:cs="Arial"/>
          <w:sz w:val="20"/>
          <w:szCs w:val="20"/>
        </w:rPr>
        <w:br/>
        <w:t>electric charge</w:t>
      </w:r>
      <w:r>
        <w:rPr>
          <w:rFonts w:ascii="Arial" w:hAnsi="Arial" w:cs="Arial"/>
          <w:sz w:val="20"/>
          <w:szCs w:val="20"/>
        </w:rPr>
        <w:br/>
        <w:t>electric circuit</w:t>
      </w:r>
      <w:r>
        <w:rPr>
          <w:rFonts w:ascii="Arial" w:hAnsi="Arial" w:cs="Arial"/>
          <w:sz w:val="20"/>
          <w:szCs w:val="20"/>
        </w:rPr>
        <w:br/>
        <w:t>electric force</w:t>
      </w:r>
      <w:r>
        <w:rPr>
          <w:rFonts w:ascii="Arial" w:hAnsi="Arial" w:cs="Arial"/>
          <w:sz w:val="20"/>
          <w:szCs w:val="20"/>
        </w:rPr>
        <w:br/>
        <w:t>electric generator</w:t>
      </w:r>
      <w:r>
        <w:rPr>
          <w:rFonts w:ascii="Arial" w:hAnsi="Arial" w:cs="Arial"/>
          <w:sz w:val="20"/>
          <w:szCs w:val="20"/>
        </w:rPr>
        <w:br/>
        <w:t>electric motor</w:t>
      </w:r>
      <w:r>
        <w:rPr>
          <w:rFonts w:ascii="Arial" w:hAnsi="Arial" w:cs="Arial"/>
          <w:sz w:val="20"/>
          <w:szCs w:val="20"/>
        </w:rPr>
        <w:br/>
        <w:t>electric potential</w:t>
      </w:r>
      <w:r>
        <w:rPr>
          <w:rFonts w:ascii="Arial" w:hAnsi="Arial" w:cs="Arial"/>
          <w:sz w:val="20"/>
          <w:szCs w:val="20"/>
        </w:rPr>
        <w:br/>
        <w:t>electrical current</w:t>
      </w:r>
      <w:r>
        <w:rPr>
          <w:rFonts w:ascii="Arial" w:hAnsi="Arial" w:cs="Arial"/>
          <w:sz w:val="20"/>
          <w:szCs w:val="20"/>
        </w:rPr>
        <w:br/>
        <w:t>electrically neutral</w:t>
      </w:r>
      <w:r>
        <w:rPr>
          <w:rFonts w:ascii="Arial" w:hAnsi="Arial" w:cs="Arial"/>
          <w:sz w:val="20"/>
          <w:szCs w:val="20"/>
        </w:rPr>
        <w:br/>
        <w:t>electromagnetic force</w:t>
      </w:r>
      <w:r>
        <w:rPr>
          <w:rFonts w:ascii="Arial" w:hAnsi="Arial" w:cs="Arial"/>
          <w:sz w:val="20"/>
          <w:szCs w:val="20"/>
        </w:rPr>
        <w:br/>
        <w:t>electromagnetic wave</w:t>
      </w:r>
      <w:r>
        <w:rPr>
          <w:rFonts w:ascii="Arial" w:hAnsi="Arial" w:cs="Arial"/>
          <w:sz w:val="20"/>
          <w:szCs w:val="20"/>
        </w:rPr>
        <w:br/>
        <w:t>electron</w:t>
      </w:r>
      <w:r>
        <w:rPr>
          <w:rFonts w:ascii="Arial" w:hAnsi="Arial" w:cs="Arial"/>
          <w:sz w:val="20"/>
          <w:szCs w:val="20"/>
        </w:rPr>
        <w:br/>
        <w:t>force</w:t>
      </w:r>
      <w:r>
        <w:rPr>
          <w:rFonts w:ascii="Arial" w:hAnsi="Arial" w:cs="Arial"/>
          <w:sz w:val="20"/>
          <w:szCs w:val="20"/>
        </w:rPr>
        <w:br/>
      </w:r>
      <w:r>
        <w:rPr>
          <w:rFonts w:ascii="Arial" w:hAnsi="Arial" w:cs="Arial"/>
          <w:sz w:val="20"/>
          <w:szCs w:val="20"/>
        </w:rPr>
        <w:lastRenderedPageBreak/>
        <w:t>forces at a distance</w:t>
      </w:r>
      <w:r>
        <w:rPr>
          <w:rFonts w:ascii="Arial" w:hAnsi="Arial" w:cs="Arial"/>
          <w:sz w:val="20"/>
          <w:szCs w:val="20"/>
        </w:rPr>
        <w:br/>
        <w:t>friction</w:t>
      </w:r>
      <w:r>
        <w:rPr>
          <w:rFonts w:ascii="Arial" w:hAnsi="Arial" w:cs="Arial"/>
          <w:sz w:val="20"/>
          <w:szCs w:val="20"/>
        </w:rPr>
        <w:br/>
        <w:t>gravitational force</w:t>
      </w:r>
      <w:r>
        <w:rPr>
          <w:rFonts w:ascii="Arial" w:hAnsi="Arial" w:cs="Arial"/>
          <w:sz w:val="20"/>
          <w:szCs w:val="20"/>
        </w:rPr>
        <w:br/>
        <w:t>induction</w:t>
      </w:r>
      <w:r>
        <w:rPr>
          <w:rFonts w:ascii="Arial" w:hAnsi="Arial" w:cs="Arial"/>
          <w:sz w:val="20"/>
          <w:szCs w:val="20"/>
        </w:rPr>
        <w:br/>
        <w:t>inverse square law</w:t>
      </w:r>
      <w:r>
        <w:rPr>
          <w:rFonts w:ascii="Arial" w:hAnsi="Arial" w:cs="Arial"/>
          <w:sz w:val="20"/>
          <w:szCs w:val="20"/>
        </w:rPr>
        <w:br/>
        <w:t>inversely proportional</w:t>
      </w:r>
      <w:r>
        <w:rPr>
          <w:rFonts w:ascii="Arial" w:hAnsi="Arial" w:cs="Arial"/>
          <w:sz w:val="20"/>
          <w:szCs w:val="20"/>
        </w:rPr>
        <w:br/>
        <w:t>like charge</w:t>
      </w:r>
      <w:r>
        <w:rPr>
          <w:rFonts w:ascii="Arial" w:hAnsi="Arial" w:cs="Arial"/>
          <w:sz w:val="20"/>
          <w:szCs w:val="20"/>
        </w:rPr>
        <w:br/>
        <w:t>magnet</w:t>
      </w:r>
      <w:r>
        <w:rPr>
          <w:rFonts w:ascii="Arial" w:hAnsi="Arial" w:cs="Arial"/>
          <w:sz w:val="20"/>
          <w:szCs w:val="20"/>
        </w:rPr>
        <w:br/>
        <w:t>magnetic force</w:t>
      </w:r>
      <w:r>
        <w:rPr>
          <w:rFonts w:ascii="Arial" w:hAnsi="Arial" w:cs="Arial"/>
          <w:sz w:val="20"/>
          <w:szCs w:val="20"/>
        </w:rPr>
        <w:br/>
        <w:t>magnitude of a force</w:t>
      </w:r>
      <w:r>
        <w:rPr>
          <w:rFonts w:ascii="Arial" w:hAnsi="Arial" w:cs="Arial"/>
          <w:sz w:val="20"/>
          <w:szCs w:val="20"/>
        </w:rPr>
        <w:br/>
        <w:t>magnitude of charge</w:t>
      </w:r>
      <w:r>
        <w:rPr>
          <w:rFonts w:ascii="Arial" w:hAnsi="Arial" w:cs="Arial"/>
          <w:sz w:val="20"/>
          <w:szCs w:val="20"/>
        </w:rPr>
        <w:br/>
        <w:t>moving electrical charge</w:t>
      </w:r>
      <w:r>
        <w:rPr>
          <w:rFonts w:ascii="Arial" w:hAnsi="Arial" w:cs="Arial"/>
          <w:sz w:val="20"/>
          <w:szCs w:val="20"/>
        </w:rPr>
        <w:br/>
        <w:t>moving magnet</w:t>
      </w:r>
      <w:r>
        <w:rPr>
          <w:rFonts w:ascii="Arial" w:hAnsi="Arial" w:cs="Arial"/>
          <w:sz w:val="20"/>
          <w:szCs w:val="20"/>
        </w:rPr>
        <w:br/>
        <w:t>net force</w:t>
      </w:r>
      <w:r>
        <w:rPr>
          <w:rFonts w:ascii="Arial" w:hAnsi="Arial" w:cs="Arial"/>
          <w:sz w:val="20"/>
          <w:szCs w:val="20"/>
        </w:rPr>
        <w:br/>
        <w:t>opposite charge</w:t>
      </w:r>
      <w:r>
        <w:rPr>
          <w:rFonts w:ascii="Arial" w:hAnsi="Arial" w:cs="Arial"/>
          <w:sz w:val="20"/>
          <w:szCs w:val="20"/>
        </w:rPr>
        <w:br/>
        <w:t>proportional</w:t>
      </w:r>
      <w:r>
        <w:rPr>
          <w:rFonts w:ascii="Arial" w:hAnsi="Arial" w:cs="Arial"/>
          <w:sz w:val="20"/>
          <w:szCs w:val="20"/>
        </w:rPr>
        <w:br/>
        <w:t>proton</w:t>
      </w:r>
      <w:r>
        <w:rPr>
          <w:rFonts w:ascii="Arial" w:hAnsi="Arial" w:cs="Arial"/>
          <w:sz w:val="20"/>
          <w:szCs w:val="20"/>
        </w:rPr>
        <w:br/>
        <w:t>repel/attract</w:t>
      </w:r>
      <w:r>
        <w:rPr>
          <w:rFonts w:ascii="Arial" w:hAnsi="Arial" w:cs="Arial"/>
          <w:sz w:val="20"/>
          <w:szCs w:val="20"/>
        </w:rPr>
        <w:br/>
        <w:t>static charge</w:t>
      </w:r>
      <w:r>
        <w:rPr>
          <w:rFonts w:ascii="Arial" w:hAnsi="Arial" w:cs="Arial"/>
          <w:sz w:val="20"/>
          <w:szCs w:val="20"/>
        </w:rPr>
        <w:br/>
        <w:t>Van de Graff generator</w:t>
      </w:r>
      <w:r>
        <w:rPr>
          <w:rFonts w:ascii="Arial" w:hAnsi="Arial" w:cs="Arial"/>
          <w:sz w:val="20"/>
          <w:szCs w:val="20"/>
        </w:rPr>
        <w:br/>
      </w:r>
    </w:p>
    <w:p w:rsidR="003F28A1" w:rsidRDefault="003F28A1" w:rsidP="00875002">
      <w:pPr>
        <w:rPr>
          <w:rFonts w:cs="Times"/>
          <w:b/>
          <w:color w:val="000000"/>
          <w:sz w:val="21"/>
          <w:szCs w:val="21"/>
        </w:rPr>
      </w:pPr>
    </w:p>
    <w:tbl>
      <w:tblPr>
        <w:tblStyle w:val="TableGrid"/>
        <w:tblW w:w="0" w:type="auto"/>
        <w:tblLook w:val="04A0" w:firstRow="1" w:lastRow="0" w:firstColumn="1" w:lastColumn="0" w:noHBand="0" w:noVBand="1"/>
      </w:tblPr>
      <w:tblGrid>
        <w:gridCol w:w="1915"/>
        <w:gridCol w:w="1915"/>
        <w:gridCol w:w="1915"/>
        <w:gridCol w:w="1915"/>
        <w:gridCol w:w="1916"/>
      </w:tblGrid>
      <w:tr w:rsidR="00123A43" w:rsidTr="00123A43">
        <w:tc>
          <w:tcPr>
            <w:tcW w:w="1915" w:type="dxa"/>
          </w:tcPr>
          <w:p w:rsidR="00123A43" w:rsidRDefault="00123A43" w:rsidP="00875002">
            <w:pPr>
              <w:rPr>
                <w:rFonts w:cs="Times"/>
                <w:b/>
                <w:color w:val="000000"/>
                <w:sz w:val="21"/>
                <w:szCs w:val="21"/>
              </w:rPr>
            </w:pPr>
            <w:r>
              <w:rPr>
                <w:rFonts w:cs="Times"/>
                <w:b/>
                <w:color w:val="000000"/>
                <w:sz w:val="21"/>
                <w:szCs w:val="21"/>
              </w:rPr>
              <w:t>Lesson</w:t>
            </w:r>
          </w:p>
        </w:tc>
        <w:tc>
          <w:tcPr>
            <w:tcW w:w="1915" w:type="dxa"/>
          </w:tcPr>
          <w:p w:rsidR="00123A43" w:rsidRDefault="00123A43" w:rsidP="00875002">
            <w:pPr>
              <w:rPr>
                <w:rFonts w:cs="Times"/>
                <w:b/>
                <w:color w:val="000000"/>
                <w:sz w:val="21"/>
                <w:szCs w:val="21"/>
              </w:rPr>
            </w:pPr>
            <w:r>
              <w:rPr>
                <w:rFonts w:cs="Times"/>
                <w:b/>
                <w:color w:val="000000"/>
                <w:sz w:val="21"/>
                <w:szCs w:val="21"/>
              </w:rPr>
              <w:t>Materials</w:t>
            </w:r>
          </w:p>
        </w:tc>
        <w:tc>
          <w:tcPr>
            <w:tcW w:w="1915" w:type="dxa"/>
          </w:tcPr>
          <w:p w:rsidR="00123A43" w:rsidRDefault="00123A43" w:rsidP="00875002">
            <w:pPr>
              <w:rPr>
                <w:rFonts w:cs="Times"/>
                <w:b/>
                <w:color w:val="000000"/>
                <w:sz w:val="21"/>
                <w:szCs w:val="21"/>
              </w:rPr>
            </w:pPr>
            <w:r>
              <w:rPr>
                <w:rFonts w:cs="Times"/>
                <w:b/>
                <w:color w:val="000000"/>
                <w:sz w:val="21"/>
                <w:szCs w:val="21"/>
              </w:rPr>
              <w:t>Skills/Strategies</w:t>
            </w:r>
          </w:p>
        </w:tc>
        <w:tc>
          <w:tcPr>
            <w:tcW w:w="1915" w:type="dxa"/>
          </w:tcPr>
          <w:p w:rsidR="00123A43" w:rsidRDefault="00123A43" w:rsidP="00875002">
            <w:pPr>
              <w:rPr>
                <w:rFonts w:cs="Times"/>
                <w:b/>
                <w:color w:val="000000"/>
                <w:sz w:val="21"/>
                <w:szCs w:val="21"/>
              </w:rPr>
            </w:pPr>
            <w:r>
              <w:rPr>
                <w:rFonts w:cs="Times"/>
                <w:b/>
                <w:color w:val="000000"/>
                <w:sz w:val="21"/>
                <w:szCs w:val="21"/>
              </w:rPr>
              <w:t>CCE’s</w:t>
            </w:r>
          </w:p>
        </w:tc>
        <w:tc>
          <w:tcPr>
            <w:tcW w:w="1916" w:type="dxa"/>
          </w:tcPr>
          <w:p w:rsidR="00123A43" w:rsidRDefault="00123A43" w:rsidP="00875002">
            <w:pPr>
              <w:rPr>
                <w:rFonts w:cs="Times"/>
                <w:b/>
                <w:color w:val="000000"/>
                <w:sz w:val="21"/>
                <w:szCs w:val="21"/>
              </w:rPr>
            </w:pPr>
            <w:r>
              <w:rPr>
                <w:rFonts w:cs="Times"/>
                <w:b/>
                <w:color w:val="000000"/>
                <w:sz w:val="21"/>
                <w:szCs w:val="21"/>
              </w:rPr>
              <w:t>Assessment</w:t>
            </w:r>
          </w:p>
        </w:tc>
      </w:tr>
      <w:tr w:rsidR="00123A43" w:rsidTr="00123A43">
        <w:tc>
          <w:tcPr>
            <w:tcW w:w="1915" w:type="dxa"/>
          </w:tcPr>
          <w:p w:rsidR="00123A43" w:rsidRDefault="00123A43" w:rsidP="00875002">
            <w:pPr>
              <w:rPr>
                <w:rFonts w:cs="Times"/>
                <w:b/>
                <w:color w:val="000000"/>
                <w:sz w:val="21"/>
                <w:szCs w:val="21"/>
              </w:rPr>
            </w:pPr>
            <w:r>
              <w:rPr>
                <w:rFonts w:cs="Times"/>
                <w:b/>
                <w:color w:val="000000"/>
                <w:sz w:val="21"/>
                <w:szCs w:val="21"/>
              </w:rPr>
              <w:t>Sound, its parts and the Doppler effect.</w:t>
            </w:r>
          </w:p>
        </w:tc>
        <w:tc>
          <w:tcPr>
            <w:tcW w:w="1915" w:type="dxa"/>
          </w:tcPr>
          <w:p w:rsidR="00123A43" w:rsidRDefault="00123A43" w:rsidP="00875002">
            <w:pPr>
              <w:rPr>
                <w:rFonts w:cs="Times"/>
                <w:b/>
                <w:color w:val="000000"/>
                <w:sz w:val="21"/>
                <w:szCs w:val="21"/>
              </w:rPr>
            </w:pPr>
            <w:r>
              <w:rPr>
                <w:rFonts w:cs="Times"/>
                <w:b/>
                <w:color w:val="000000"/>
                <w:sz w:val="21"/>
                <w:szCs w:val="21"/>
              </w:rPr>
              <w:t>Notes, tuning forks, Record player, plastic boxes, rubber bands</w:t>
            </w:r>
          </w:p>
        </w:tc>
        <w:tc>
          <w:tcPr>
            <w:tcW w:w="1915" w:type="dxa"/>
          </w:tcPr>
          <w:p w:rsidR="00123A43" w:rsidRDefault="00123A43" w:rsidP="00875002">
            <w:pPr>
              <w:rPr>
                <w:rFonts w:cs="Times"/>
                <w:b/>
                <w:color w:val="000000"/>
                <w:sz w:val="21"/>
                <w:szCs w:val="21"/>
              </w:rPr>
            </w:pPr>
            <w:r>
              <w:rPr>
                <w:rFonts w:cs="Times"/>
                <w:b/>
                <w:color w:val="000000"/>
                <w:sz w:val="21"/>
                <w:szCs w:val="21"/>
              </w:rPr>
              <w:t>Read, write and discuss.  Lecture.  Tuning fork lab.  Rubber band lab</w:t>
            </w:r>
          </w:p>
        </w:tc>
        <w:tc>
          <w:tcPr>
            <w:tcW w:w="1915" w:type="dxa"/>
          </w:tcPr>
          <w:p w:rsidR="00123A43" w:rsidRDefault="00123A43" w:rsidP="00875002">
            <w:pPr>
              <w:rPr>
                <w:rFonts w:cs="Times"/>
                <w:b/>
                <w:color w:val="000000"/>
                <w:sz w:val="21"/>
                <w:szCs w:val="21"/>
              </w:rPr>
            </w:pPr>
            <w:r>
              <w:rPr>
                <w:rFonts w:cs="Times"/>
                <w:b/>
                <w:color w:val="000000"/>
                <w:sz w:val="21"/>
                <w:szCs w:val="21"/>
              </w:rPr>
              <w:t>P3</w:t>
            </w:r>
          </w:p>
        </w:tc>
        <w:tc>
          <w:tcPr>
            <w:tcW w:w="1916" w:type="dxa"/>
          </w:tcPr>
          <w:p w:rsidR="00123A43" w:rsidRDefault="00123A43" w:rsidP="00875002">
            <w:pPr>
              <w:rPr>
                <w:rFonts w:cs="Times"/>
                <w:b/>
                <w:color w:val="000000"/>
                <w:sz w:val="21"/>
                <w:szCs w:val="21"/>
              </w:rPr>
            </w:pPr>
            <w:r>
              <w:rPr>
                <w:rFonts w:cs="Times"/>
                <w:b/>
                <w:color w:val="000000"/>
                <w:sz w:val="21"/>
                <w:szCs w:val="21"/>
              </w:rPr>
              <w:t>FA</w:t>
            </w:r>
          </w:p>
        </w:tc>
      </w:tr>
      <w:tr w:rsidR="00123A43" w:rsidTr="00123A43">
        <w:tc>
          <w:tcPr>
            <w:tcW w:w="1915" w:type="dxa"/>
          </w:tcPr>
          <w:p w:rsidR="00123A43" w:rsidRDefault="00123A43" w:rsidP="00875002">
            <w:pPr>
              <w:rPr>
                <w:rFonts w:cs="Times"/>
                <w:b/>
                <w:color w:val="000000"/>
                <w:sz w:val="21"/>
                <w:szCs w:val="21"/>
              </w:rPr>
            </w:pPr>
            <w:r>
              <w:rPr>
                <w:rFonts w:cs="Times"/>
                <w:b/>
                <w:color w:val="000000"/>
                <w:sz w:val="21"/>
                <w:szCs w:val="21"/>
              </w:rPr>
              <w:t>Static Electricity</w:t>
            </w:r>
          </w:p>
        </w:tc>
        <w:tc>
          <w:tcPr>
            <w:tcW w:w="1915" w:type="dxa"/>
          </w:tcPr>
          <w:p w:rsidR="00123A43" w:rsidRDefault="00123A43" w:rsidP="00875002">
            <w:pPr>
              <w:rPr>
                <w:rFonts w:cs="Times"/>
                <w:b/>
                <w:color w:val="000000"/>
                <w:sz w:val="21"/>
                <w:szCs w:val="21"/>
              </w:rPr>
            </w:pPr>
            <w:r>
              <w:rPr>
                <w:rFonts w:cs="Times"/>
                <w:b/>
                <w:color w:val="000000"/>
                <w:sz w:val="21"/>
                <w:szCs w:val="21"/>
              </w:rPr>
              <w:t>Notes, balloons, Vandergraff Generator, Hand Generator.</w:t>
            </w:r>
          </w:p>
        </w:tc>
        <w:tc>
          <w:tcPr>
            <w:tcW w:w="1915" w:type="dxa"/>
          </w:tcPr>
          <w:p w:rsidR="00123A43" w:rsidRDefault="00123A43" w:rsidP="00875002">
            <w:pPr>
              <w:rPr>
                <w:rFonts w:cs="Times"/>
                <w:b/>
                <w:color w:val="000000"/>
                <w:sz w:val="21"/>
                <w:szCs w:val="21"/>
              </w:rPr>
            </w:pPr>
            <w:r>
              <w:rPr>
                <w:rFonts w:cs="Times"/>
                <w:b/>
                <w:color w:val="000000"/>
                <w:sz w:val="21"/>
                <w:szCs w:val="21"/>
              </w:rPr>
              <w:t>Lecture.  Balloon lab.  Vandegraff Demo.  Hand Generator demo.</w:t>
            </w:r>
          </w:p>
        </w:tc>
        <w:tc>
          <w:tcPr>
            <w:tcW w:w="1915" w:type="dxa"/>
          </w:tcPr>
          <w:p w:rsidR="00123A43" w:rsidRDefault="00123A43" w:rsidP="00875002">
            <w:pPr>
              <w:rPr>
                <w:rFonts w:cs="Times"/>
                <w:b/>
                <w:color w:val="000000"/>
                <w:sz w:val="21"/>
                <w:szCs w:val="21"/>
              </w:rPr>
            </w:pPr>
            <w:r>
              <w:rPr>
                <w:rFonts w:cs="Times"/>
                <w:b/>
                <w:color w:val="000000"/>
                <w:sz w:val="21"/>
                <w:szCs w:val="21"/>
              </w:rPr>
              <w:t>P3</w:t>
            </w:r>
          </w:p>
        </w:tc>
        <w:tc>
          <w:tcPr>
            <w:tcW w:w="1916" w:type="dxa"/>
          </w:tcPr>
          <w:p w:rsidR="00123A43" w:rsidRDefault="00123A43" w:rsidP="00875002">
            <w:pPr>
              <w:rPr>
                <w:rFonts w:cs="Times"/>
                <w:b/>
                <w:color w:val="000000"/>
                <w:sz w:val="21"/>
                <w:szCs w:val="21"/>
              </w:rPr>
            </w:pPr>
            <w:r>
              <w:rPr>
                <w:rFonts w:cs="Times"/>
                <w:b/>
                <w:color w:val="000000"/>
                <w:sz w:val="21"/>
                <w:szCs w:val="21"/>
              </w:rPr>
              <w:t>FA</w:t>
            </w:r>
          </w:p>
        </w:tc>
      </w:tr>
      <w:tr w:rsidR="00123A43" w:rsidTr="00123A43">
        <w:tc>
          <w:tcPr>
            <w:tcW w:w="1915" w:type="dxa"/>
          </w:tcPr>
          <w:p w:rsidR="00123A43" w:rsidRDefault="00123A43" w:rsidP="00875002">
            <w:pPr>
              <w:rPr>
                <w:rFonts w:cs="Times"/>
                <w:b/>
                <w:color w:val="000000"/>
                <w:sz w:val="21"/>
                <w:szCs w:val="21"/>
              </w:rPr>
            </w:pPr>
            <w:r>
              <w:rPr>
                <w:rFonts w:cs="Times"/>
                <w:b/>
                <w:color w:val="000000"/>
                <w:sz w:val="21"/>
                <w:szCs w:val="21"/>
              </w:rPr>
              <w:t>Current electricity</w:t>
            </w:r>
          </w:p>
        </w:tc>
        <w:tc>
          <w:tcPr>
            <w:tcW w:w="1915" w:type="dxa"/>
          </w:tcPr>
          <w:p w:rsidR="00123A43" w:rsidRDefault="00123A43" w:rsidP="00875002">
            <w:pPr>
              <w:rPr>
                <w:rFonts w:cs="Times"/>
                <w:b/>
                <w:color w:val="000000"/>
                <w:sz w:val="21"/>
                <w:szCs w:val="21"/>
              </w:rPr>
            </w:pPr>
            <w:r>
              <w:rPr>
                <w:rFonts w:cs="Times"/>
                <w:b/>
                <w:color w:val="000000"/>
                <w:sz w:val="21"/>
                <w:szCs w:val="21"/>
              </w:rPr>
              <w:t>Notes, Circuit board, bulbs and Batteries (9V).</w:t>
            </w:r>
          </w:p>
        </w:tc>
        <w:tc>
          <w:tcPr>
            <w:tcW w:w="1915" w:type="dxa"/>
          </w:tcPr>
          <w:p w:rsidR="00123A43" w:rsidRDefault="00123A43" w:rsidP="00875002">
            <w:pPr>
              <w:rPr>
                <w:rFonts w:cs="Times"/>
                <w:b/>
                <w:color w:val="000000"/>
                <w:sz w:val="21"/>
                <w:szCs w:val="21"/>
              </w:rPr>
            </w:pPr>
            <w:r>
              <w:rPr>
                <w:rFonts w:cs="Times"/>
                <w:b/>
                <w:color w:val="000000"/>
                <w:sz w:val="21"/>
                <w:szCs w:val="21"/>
              </w:rPr>
              <w:t>Lecture.  Parallel and series lab.  Build a generator contest</w:t>
            </w:r>
          </w:p>
        </w:tc>
        <w:tc>
          <w:tcPr>
            <w:tcW w:w="1915" w:type="dxa"/>
          </w:tcPr>
          <w:p w:rsidR="00123A43" w:rsidRDefault="00123A43" w:rsidP="00875002">
            <w:pPr>
              <w:rPr>
                <w:rFonts w:cs="Times"/>
                <w:b/>
                <w:color w:val="000000"/>
                <w:sz w:val="21"/>
                <w:szCs w:val="21"/>
              </w:rPr>
            </w:pPr>
            <w:r>
              <w:rPr>
                <w:rFonts w:cs="Times"/>
                <w:b/>
                <w:color w:val="000000"/>
                <w:sz w:val="21"/>
                <w:szCs w:val="21"/>
              </w:rPr>
              <w:t>P3</w:t>
            </w:r>
          </w:p>
        </w:tc>
        <w:tc>
          <w:tcPr>
            <w:tcW w:w="1916" w:type="dxa"/>
          </w:tcPr>
          <w:p w:rsidR="00123A43" w:rsidRDefault="003F28A1" w:rsidP="00875002">
            <w:pPr>
              <w:rPr>
                <w:rFonts w:cs="Times"/>
                <w:b/>
                <w:color w:val="000000"/>
                <w:sz w:val="21"/>
                <w:szCs w:val="21"/>
              </w:rPr>
            </w:pPr>
            <w:r>
              <w:rPr>
                <w:rFonts w:cs="Times"/>
                <w:b/>
                <w:color w:val="000000"/>
                <w:sz w:val="21"/>
                <w:szCs w:val="21"/>
              </w:rPr>
              <w:t>FA</w:t>
            </w:r>
          </w:p>
        </w:tc>
      </w:tr>
    </w:tbl>
    <w:p w:rsidR="00123A43" w:rsidRPr="00123A43" w:rsidRDefault="00123A43" w:rsidP="00875002">
      <w:pPr>
        <w:rPr>
          <w:rFonts w:cs="Times"/>
          <w:b/>
          <w:color w:val="000000"/>
          <w:sz w:val="21"/>
          <w:szCs w:val="21"/>
        </w:rPr>
      </w:pPr>
    </w:p>
    <w:p w:rsidR="00857051" w:rsidRDefault="00857051" w:rsidP="00857051">
      <w:pPr>
        <w:rPr>
          <w:rFonts w:ascii="GillSans" w:hAnsi="GillSans" w:cs="Times"/>
          <w:b/>
          <w:color w:val="000000"/>
          <w:sz w:val="21"/>
          <w:szCs w:val="21"/>
        </w:rPr>
      </w:pPr>
      <w:r>
        <w:rPr>
          <w:rFonts w:ascii="GillSans" w:hAnsi="GillSans" w:cs="Times"/>
          <w:b/>
          <w:color w:val="000000"/>
          <w:sz w:val="21"/>
          <w:szCs w:val="21"/>
        </w:rPr>
        <w:tab/>
      </w:r>
    </w:p>
    <w:p w:rsidR="003F28A1" w:rsidRDefault="003F28A1" w:rsidP="00857051">
      <w:pPr>
        <w:rPr>
          <w:rFonts w:ascii="GillSans" w:hAnsi="GillSans" w:cs="Times"/>
          <w:b/>
          <w:color w:val="000000"/>
          <w:sz w:val="21"/>
          <w:szCs w:val="21"/>
        </w:rPr>
      </w:pPr>
    </w:p>
    <w:p w:rsidR="003F28A1" w:rsidRDefault="003F28A1" w:rsidP="00857051">
      <w:pPr>
        <w:rPr>
          <w:rFonts w:ascii="GillSans" w:hAnsi="GillSans" w:cs="Times"/>
          <w:b/>
          <w:color w:val="000000"/>
          <w:sz w:val="21"/>
          <w:szCs w:val="21"/>
        </w:rPr>
      </w:pPr>
    </w:p>
    <w:p w:rsidR="003F28A1" w:rsidRDefault="003F28A1" w:rsidP="00857051">
      <w:pPr>
        <w:rPr>
          <w:rFonts w:ascii="GillSans" w:hAnsi="GillSans" w:cs="Times"/>
          <w:b/>
          <w:color w:val="000000"/>
          <w:sz w:val="21"/>
          <w:szCs w:val="21"/>
        </w:rPr>
      </w:pPr>
    </w:p>
    <w:p w:rsidR="003F28A1" w:rsidRDefault="003F28A1" w:rsidP="00857051">
      <w:pPr>
        <w:rPr>
          <w:rFonts w:ascii="GillSans" w:hAnsi="GillSans" w:cs="Times"/>
          <w:b/>
          <w:color w:val="000000"/>
          <w:sz w:val="21"/>
          <w:szCs w:val="21"/>
        </w:rPr>
      </w:pPr>
    </w:p>
    <w:p w:rsidR="003F28A1" w:rsidRDefault="003F28A1" w:rsidP="003F28A1">
      <w:pPr>
        <w:jc w:val="center"/>
        <w:rPr>
          <w:rFonts w:ascii="GillSans" w:hAnsi="GillSans" w:cs="Times"/>
          <w:b/>
          <w:color w:val="000000"/>
          <w:sz w:val="21"/>
          <w:szCs w:val="21"/>
        </w:rPr>
      </w:pPr>
      <w:r>
        <w:rPr>
          <w:rFonts w:ascii="GillSans" w:hAnsi="GillSans" w:cs="Times"/>
          <w:b/>
          <w:color w:val="000000"/>
          <w:sz w:val="21"/>
          <w:szCs w:val="21"/>
        </w:rPr>
        <w:lastRenderedPageBreak/>
        <w:t>Unit 8</w:t>
      </w:r>
    </w:p>
    <w:p w:rsidR="003F28A1" w:rsidRDefault="003F28A1" w:rsidP="003F28A1">
      <w:pPr>
        <w:jc w:val="center"/>
        <w:rPr>
          <w:rFonts w:ascii="GillSans" w:hAnsi="GillSans" w:cs="Times"/>
          <w:b/>
          <w:color w:val="000000"/>
          <w:sz w:val="21"/>
          <w:szCs w:val="21"/>
        </w:rPr>
      </w:pPr>
      <w:r>
        <w:rPr>
          <w:rFonts w:ascii="GillSans" w:hAnsi="GillSans" w:cs="Times"/>
          <w:b/>
          <w:color w:val="000000"/>
          <w:sz w:val="21"/>
          <w:szCs w:val="21"/>
        </w:rPr>
        <w:t>Projectile Motion</w:t>
      </w:r>
      <w:r w:rsidR="009D05F9">
        <w:rPr>
          <w:rFonts w:ascii="GillSans" w:hAnsi="GillSans" w:cs="Times"/>
          <w:b/>
          <w:color w:val="000000"/>
          <w:sz w:val="21"/>
          <w:szCs w:val="21"/>
        </w:rPr>
        <w:t xml:space="preserve"> and</w:t>
      </w:r>
    </w:p>
    <w:p w:rsidR="009D05F9" w:rsidRDefault="009D05F9" w:rsidP="003F28A1">
      <w:pPr>
        <w:jc w:val="center"/>
        <w:rPr>
          <w:rFonts w:ascii="GillSans" w:hAnsi="GillSans" w:cs="Times"/>
          <w:b/>
          <w:color w:val="000000"/>
          <w:sz w:val="21"/>
          <w:szCs w:val="21"/>
        </w:rPr>
      </w:pPr>
      <w:r>
        <w:rPr>
          <w:rFonts w:ascii="GillSans" w:hAnsi="GillSans" w:cs="Times"/>
          <w:b/>
          <w:color w:val="000000"/>
          <w:sz w:val="21"/>
          <w:szCs w:val="21"/>
        </w:rPr>
        <w:t>Law of Gravity</w:t>
      </w:r>
    </w:p>
    <w:p w:rsidR="003F28A1" w:rsidRDefault="003F28A1" w:rsidP="003F28A1">
      <w:pPr>
        <w:rPr>
          <w:rFonts w:ascii="GillSans" w:hAnsi="GillSans" w:cs="Times"/>
          <w:b/>
          <w:color w:val="000000"/>
          <w:sz w:val="21"/>
          <w:szCs w:val="21"/>
        </w:rPr>
      </w:pPr>
      <w:r>
        <w:rPr>
          <w:rFonts w:ascii="GillSans" w:hAnsi="GillSans" w:cs="Times"/>
          <w:b/>
          <w:color w:val="000000"/>
          <w:sz w:val="21"/>
          <w:szCs w:val="21"/>
        </w:rPr>
        <w:t>Big Idea (core concepts):</w:t>
      </w:r>
    </w:p>
    <w:p w:rsidR="003F28A1" w:rsidRDefault="003F28A1" w:rsidP="003F28A1">
      <w:pPr>
        <w:rPr>
          <w:rFonts w:ascii="GillSans" w:hAnsi="GillSans" w:cs="Times"/>
          <w:color w:val="000000"/>
          <w:sz w:val="21"/>
          <w:szCs w:val="21"/>
        </w:rPr>
      </w:pPr>
      <w:r>
        <w:rPr>
          <w:rFonts w:ascii="GillSans" w:hAnsi="GillSans" w:cs="Times"/>
          <w:b/>
          <w:color w:val="000000"/>
          <w:sz w:val="21"/>
          <w:szCs w:val="21"/>
        </w:rPr>
        <w:tab/>
      </w:r>
      <w:r w:rsidR="009D05F9">
        <w:rPr>
          <w:rFonts w:ascii="GillSans" w:hAnsi="GillSans" w:cs="Times"/>
          <w:color w:val="000000"/>
          <w:sz w:val="21"/>
          <w:szCs w:val="21"/>
        </w:rPr>
        <w:t>-The learner will know what the vertical and horizontal component of a projectile are.</w:t>
      </w:r>
    </w:p>
    <w:p w:rsidR="009D05F9" w:rsidRDefault="009D05F9" w:rsidP="003F28A1">
      <w:pPr>
        <w:rPr>
          <w:rFonts w:ascii="GillSans" w:hAnsi="GillSans" w:cs="Times"/>
          <w:color w:val="000000"/>
          <w:sz w:val="21"/>
          <w:szCs w:val="21"/>
        </w:rPr>
      </w:pPr>
      <w:r>
        <w:rPr>
          <w:rFonts w:ascii="GillSans" w:hAnsi="GillSans" w:cs="Times"/>
          <w:color w:val="000000"/>
          <w:sz w:val="21"/>
          <w:szCs w:val="21"/>
        </w:rPr>
        <w:tab/>
        <w:t>-The learner will calculate the velocity of a dart coming out of a Nerf gun.</w:t>
      </w:r>
    </w:p>
    <w:p w:rsidR="009D05F9" w:rsidRDefault="009D05F9" w:rsidP="003F28A1">
      <w:pPr>
        <w:rPr>
          <w:rFonts w:ascii="GillSans" w:hAnsi="GillSans" w:cs="Times"/>
          <w:color w:val="000000"/>
          <w:sz w:val="21"/>
          <w:szCs w:val="21"/>
        </w:rPr>
      </w:pPr>
      <w:r>
        <w:rPr>
          <w:rFonts w:ascii="GillSans" w:hAnsi="GillSans" w:cs="Times"/>
          <w:color w:val="000000"/>
          <w:sz w:val="21"/>
          <w:szCs w:val="21"/>
        </w:rPr>
        <w:tab/>
        <w:t>- ‘The learner will calculate the vertical and horizontal components of a projectile to calculate the distance the projectile will go,</w:t>
      </w:r>
    </w:p>
    <w:p w:rsidR="009D05F9" w:rsidRDefault="009D05F9" w:rsidP="003F28A1">
      <w:pPr>
        <w:rPr>
          <w:rFonts w:ascii="GillSans" w:hAnsi="GillSans" w:cs="Times"/>
          <w:color w:val="000000"/>
          <w:sz w:val="21"/>
          <w:szCs w:val="21"/>
        </w:rPr>
      </w:pPr>
      <w:r>
        <w:rPr>
          <w:rFonts w:ascii="GillSans" w:hAnsi="GillSans" w:cs="Times"/>
          <w:color w:val="000000"/>
          <w:sz w:val="21"/>
          <w:szCs w:val="21"/>
        </w:rPr>
        <w:tab/>
        <w:t>-The learner will know what Newton’s Gravitational law is and how to use the equation.</w:t>
      </w:r>
    </w:p>
    <w:p w:rsidR="009D05F9" w:rsidRDefault="009D05F9" w:rsidP="003F28A1">
      <w:pPr>
        <w:rPr>
          <w:rFonts w:ascii="GillSans" w:hAnsi="GillSans" w:cs="Times"/>
          <w:b/>
          <w:color w:val="000000"/>
          <w:sz w:val="21"/>
          <w:szCs w:val="21"/>
        </w:rPr>
      </w:pPr>
      <w:r>
        <w:rPr>
          <w:rFonts w:ascii="GillSans" w:hAnsi="GillSans" w:cs="Times"/>
          <w:b/>
          <w:color w:val="000000"/>
          <w:sz w:val="21"/>
          <w:szCs w:val="21"/>
        </w:rPr>
        <w:t>Standards:</w:t>
      </w:r>
    </w:p>
    <w:p w:rsidR="009D05F9" w:rsidRDefault="009D05F9" w:rsidP="003F28A1">
      <w:pPr>
        <w:rPr>
          <w:rFonts w:ascii="GillSans" w:hAnsi="GillSans" w:cs="Times"/>
          <w:b/>
          <w:color w:val="000000"/>
          <w:sz w:val="21"/>
          <w:szCs w:val="21"/>
        </w:rPr>
      </w:pPr>
      <w:r>
        <w:rPr>
          <w:rFonts w:ascii="GillSans" w:hAnsi="GillSans" w:cs="Times"/>
          <w:b/>
          <w:color w:val="000000"/>
          <w:sz w:val="21"/>
          <w:szCs w:val="21"/>
        </w:rPr>
        <w:t>Benchmark standards:</w:t>
      </w:r>
    </w:p>
    <w:p w:rsidR="009D05F9" w:rsidRDefault="009D05F9" w:rsidP="009D05F9">
      <w:pPr>
        <w:rPr>
          <w:rFonts w:ascii="Arial" w:hAnsi="Arial" w:cs="Arial"/>
          <w:sz w:val="20"/>
          <w:szCs w:val="20"/>
        </w:rPr>
      </w:pPr>
      <w:r>
        <w:rPr>
          <w:rFonts w:ascii="Arial" w:hAnsi="Arial" w:cs="Arial"/>
          <w:sz w:val="20"/>
          <w:szCs w:val="20"/>
        </w:rPr>
        <w:t>P3.1b - Explain why scientists can ignore the gravitational force when measuring the net force between two electrons</w:t>
      </w:r>
    </w:p>
    <w:p w:rsidR="009D05F9" w:rsidRDefault="009D05F9" w:rsidP="009D05F9">
      <w:pPr>
        <w:rPr>
          <w:rFonts w:ascii="GillSans" w:hAnsi="GillSans" w:cs="Times"/>
          <w:color w:val="000000"/>
          <w:sz w:val="21"/>
          <w:szCs w:val="21"/>
        </w:rPr>
      </w:pPr>
    </w:p>
    <w:p w:rsidR="009D05F9" w:rsidRDefault="009D05F9" w:rsidP="009D05F9">
      <w:pPr>
        <w:rPr>
          <w:rFonts w:ascii="Arial" w:hAnsi="Arial" w:cs="Arial"/>
          <w:sz w:val="20"/>
          <w:szCs w:val="20"/>
        </w:rPr>
      </w:pPr>
      <w:r>
        <w:rPr>
          <w:rFonts w:ascii="Arial" w:hAnsi="Arial" w:cs="Arial"/>
          <w:sz w:val="20"/>
          <w:szCs w:val="20"/>
        </w:rPr>
        <w:t>Clarification: The main point here is that for small, charged objects the electrical forces can be very much greater than the gravitational force that acts upon them.</w:t>
      </w:r>
    </w:p>
    <w:p w:rsidR="009D05F9" w:rsidRDefault="009D05F9" w:rsidP="009D05F9">
      <w:pPr>
        <w:rPr>
          <w:rFonts w:ascii="Arial" w:hAnsi="Arial" w:cs="Arial"/>
          <w:b/>
          <w:sz w:val="20"/>
          <w:szCs w:val="20"/>
        </w:rPr>
      </w:pPr>
      <w:r>
        <w:rPr>
          <w:rFonts w:ascii="Arial" w:hAnsi="Arial" w:cs="Arial"/>
          <w:b/>
          <w:sz w:val="20"/>
          <w:szCs w:val="20"/>
        </w:rPr>
        <w:t>Olivet High School:</w:t>
      </w:r>
    </w:p>
    <w:p w:rsidR="009D05F9" w:rsidRPr="009D05F9" w:rsidRDefault="009D05F9" w:rsidP="009D05F9">
      <w:pPr>
        <w:rPr>
          <w:rFonts w:ascii="Arial" w:hAnsi="Arial" w:cs="Arial"/>
          <w:b/>
          <w:sz w:val="20"/>
          <w:szCs w:val="20"/>
        </w:rPr>
      </w:pPr>
      <w:r>
        <w:rPr>
          <w:rFonts w:ascii="Arial" w:hAnsi="Arial" w:cs="Arial"/>
          <w:b/>
          <w:sz w:val="20"/>
          <w:szCs w:val="20"/>
        </w:rPr>
        <w:t>The students will read write and discuss the law of Gravity and carry out example calculation usint the equation.</w:t>
      </w:r>
    </w:p>
    <w:p w:rsidR="009D05F9" w:rsidRDefault="009D05F9" w:rsidP="009D05F9">
      <w:pPr>
        <w:rPr>
          <w:rFonts w:ascii="GillSans" w:hAnsi="GillSans" w:cs="Times"/>
          <w:color w:val="000000"/>
          <w:sz w:val="21"/>
          <w:szCs w:val="21"/>
        </w:rPr>
      </w:pPr>
    </w:p>
    <w:p w:rsidR="009D05F9" w:rsidRDefault="009D05F9" w:rsidP="009D05F9">
      <w:pPr>
        <w:rPr>
          <w:rFonts w:ascii="GillSans" w:hAnsi="GillSans" w:cs="Times"/>
          <w:color w:val="000000"/>
          <w:sz w:val="21"/>
          <w:szCs w:val="21"/>
        </w:rPr>
      </w:pPr>
      <w:r>
        <w:rPr>
          <w:rStyle w:val="A8"/>
        </w:rPr>
        <w:t xml:space="preserve">P3.2d </w:t>
      </w:r>
      <w:r>
        <w:rPr>
          <w:rFonts w:ascii="GillSans" w:hAnsi="GillSans" w:cs="Times"/>
          <w:color w:val="000000"/>
          <w:sz w:val="21"/>
          <w:szCs w:val="21"/>
        </w:rPr>
        <w:t>Calculate all the forces on an object on an inclined plane and describe the object’s motion based on the forces using free-body diagrams.</w:t>
      </w:r>
    </w:p>
    <w:p w:rsidR="009D05F9" w:rsidRDefault="009D05F9" w:rsidP="009D05F9">
      <w:pPr>
        <w:rPr>
          <w:rFonts w:ascii="GillSans" w:hAnsi="GillSans" w:cs="Times"/>
          <w:color w:val="000000"/>
          <w:sz w:val="21"/>
          <w:szCs w:val="21"/>
        </w:rPr>
      </w:pPr>
    </w:p>
    <w:p w:rsidR="00094A73" w:rsidRDefault="009D05F9" w:rsidP="009D05F9">
      <w:pPr>
        <w:rPr>
          <w:rFonts w:ascii="Arial" w:hAnsi="Arial" w:cs="Arial"/>
          <w:sz w:val="20"/>
          <w:szCs w:val="20"/>
        </w:rPr>
      </w:pPr>
      <w:r>
        <w:rPr>
          <w:rFonts w:ascii="Arial" w:hAnsi="Arial" w:cs="Arial"/>
          <w:sz w:val="20"/>
          <w:szCs w:val="20"/>
        </w:rPr>
        <w:t>Clarification: Inclines should include both frictionless and friction-based systems. Inclined plane force scenarios should include ones that cause the object to be at rest, moving up a plane, and moving down a plane. Forces involve calculations; the motion involves only a description.</w:t>
      </w:r>
    </w:p>
    <w:p w:rsidR="00094A73" w:rsidRDefault="00094A73" w:rsidP="00094A73">
      <w:pPr>
        <w:pStyle w:val="Pa68"/>
        <w:rPr>
          <w:rFonts w:cs="Times"/>
          <w:color w:val="000000"/>
          <w:sz w:val="21"/>
          <w:szCs w:val="21"/>
        </w:rPr>
      </w:pPr>
      <w:r>
        <w:rPr>
          <w:rStyle w:val="A8"/>
        </w:rPr>
        <w:t xml:space="preserve">P3.3c </w:t>
      </w:r>
      <w:r>
        <w:rPr>
          <w:rFonts w:cs="Times"/>
          <w:color w:val="000000"/>
          <w:sz w:val="21"/>
          <w:szCs w:val="21"/>
        </w:rPr>
        <w:t xml:space="preserve">Explain the recoil of a projectile launcher in terms of forces and masses. </w:t>
      </w:r>
    </w:p>
    <w:p w:rsidR="00094A73" w:rsidRPr="00094A73" w:rsidRDefault="00094A73" w:rsidP="00094A73"/>
    <w:p w:rsidR="00094A73" w:rsidRDefault="00094A73" w:rsidP="00094A73">
      <w:pPr>
        <w:rPr>
          <w:rFonts w:ascii="GillSans" w:hAnsi="GillSans" w:cs="Times"/>
          <w:color w:val="000000"/>
          <w:sz w:val="21"/>
          <w:szCs w:val="21"/>
        </w:rPr>
      </w:pPr>
      <w:r>
        <w:rPr>
          <w:rStyle w:val="A8"/>
        </w:rPr>
        <w:t xml:space="preserve">P3.3d </w:t>
      </w:r>
      <w:r>
        <w:rPr>
          <w:rFonts w:ascii="GillSans" w:hAnsi="GillSans" w:cs="Times"/>
          <w:color w:val="000000"/>
          <w:sz w:val="21"/>
          <w:szCs w:val="21"/>
        </w:rPr>
        <w:t>Analyze why seat belts may be more important in autos than in buses.</w:t>
      </w:r>
    </w:p>
    <w:p w:rsidR="009D05F9" w:rsidRPr="00094A73" w:rsidRDefault="009D05F9" w:rsidP="009D05F9">
      <w:pPr>
        <w:rPr>
          <w:rFonts w:ascii="Arial" w:hAnsi="Arial" w:cs="Arial"/>
          <w:sz w:val="20"/>
          <w:szCs w:val="20"/>
        </w:rPr>
      </w:pPr>
      <w:r>
        <w:rPr>
          <w:rStyle w:val="A8"/>
        </w:rPr>
        <w:t xml:space="preserve">P2.2g </w:t>
      </w:r>
      <w:r>
        <w:rPr>
          <w:rFonts w:cs="Times"/>
          <w:color w:val="000000"/>
        </w:rPr>
        <w:t xml:space="preserve">Apply the independence of the vertical and horizontal initial velocities to solve projectile motion </w:t>
      </w:r>
      <w:r>
        <w:rPr>
          <w:rFonts w:ascii="GillSans" w:hAnsi="GillSans" w:cs="Times"/>
          <w:color w:val="000000"/>
          <w:sz w:val="21"/>
          <w:szCs w:val="21"/>
        </w:rPr>
        <w:t>problems.</w:t>
      </w:r>
    </w:p>
    <w:p w:rsidR="009D05F9" w:rsidRDefault="009D05F9" w:rsidP="009D05F9">
      <w:pPr>
        <w:rPr>
          <w:rFonts w:ascii="GillSans" w:hAnsi="GillSans" w:cs="Times"/>
          <w:b/>
          <w:color w:val="000000"/>
          <w:sz w:val="21"/>
          <w:szCs w:val="21"/>
        </w:rPr>
      </w:pPr>
      <w:r>
        <w:rPr>
          <w:rFonts w:ascii="GillSans" w:hAnsi="GillSans" w:cs="Times"/>
          <w:b/>
          <w:color w:val="000000"/>
          <w:sz w:val="21"/>
          <w:szCs w:val="21"/>
        </w:rPr>
        <w:lastRenderedPageBreak/>
        <w:t>Olivet High School:</w:t>
      </w:r>
    </w:p>
    <w:p w:rsidR="009D05F9" w:rsidRDefault="009D05F9" w:rsidP="009D05F9">
      <w:pPr>
        <w:rPr>
          <w:rFonts w:ascii="GillSans" w:hAnsi="GillSans" w:cs="Times"/>
          <w:b/>
          <w:color w:val="000000"/>
          <w:sz w:val="21"/>
          <w:szCs w:val="21"/>
        </w:rPr>
      </w:pPr>
      <w:r>
        <w:rPr>
          <w:rFonts w:ascii="GillSans" w:hAnsi="GillSans" w:cs="Times"/>
          <w:b/>
          <w:color w:val="000000"/>
          <w:sz w:val="21"/>
          <w:szCs w:val="21"/>
        </w:rPr>
        <w:t>The students will calculate the distance that a Nerf dart gun will shoot a dart.</w:t>
      </w:r>
    </w:p>
    <w:p w:rsidR="00094A73" w:rsidRDefault="00094A73" w:rsidP="009D05F9">
      <w:pPr>
        <w:rPr>
          <w:rFonts w:ascii="GillSans" w:hAnsi="GillSans" w:cs="Times"/>
          <w:b/>
          <w:color w:val="000000"/>
          <w:sz w:val="21"/>
          <w:szCs w:val="21"/>
        </w:rPr>
      </w:pPr>
      <w:r>
        <w:rPr>
          <w:rFonts w:ascii="Arial" w:hAnsi="Arial" w:cs="Arial"/>
          <w:sz w:val="20"/>
          <w:szCs w:val="20"/>
        </w:rPr>
        <w:t>Vertical velocity</w:t>
      </w:r>
      <w:r>
        <w:rPr>
          <w:rFonts w:ascii="Arial" w:hAnsi="Arial" w:cs="Arial"/>
          <w:sz w:val="20"/>
          <w:szCs w:val="20"/>
        </w:rPr>
        <w:br/>
        <w:t>Horizontal velocity</w:t>
      </w:r>
      <w:r>
        <w:rPr>
          <w:rFonts w:ascii="Arial" w:hAnsi="Arial" w:cs="Arial"/>
          <w:sz w:val="20"/>
          <w:szCs w:val="20"/>
        </w:rPr>
        <w:br/>
        <w:t>Projectile motion</w:t>
      </w:r>
      <w:r>
        <w:rPr>
          <w:rFonts w:ascii="Arial" w:hAnsi="Arial" w:cs="Arial"/>
          <w:sz w:val="20"/>
          <w:szCs w:val="20"/>
        </w:rPr>
        <w:br/>
        <w:t>Projectile</w:t>
      </w:r>
      <w:r>
        <w:rPr>
          <w:rFonts w:ascii="Arial" w:hAnsi="Arial" w:cs="Arial"/>
          <w:sz w:val="20"/>
          <w:szCs w:val="20"/>
        </w:rPr>
        <w:br/>
        <w:t>Mass</w:t>
      </w:r>
      <w:r>
        <w:rPr>
          <w:rFonts w:ascii="Arial" w:hAnsi="Arial" w:cs="Arial"/>
          <w:sz w:val="20"/>
          <w:szCs w:val="20"/>
        </w:rPr>
        <w:br/>
        <w:t>Two-dimensional projectile motion</w:t>
      </w:r>
      <w:r>
        <w:rPr>
          <w:rFonts w:ascii="Arial" w:hAnsi="Arial" w:cs="Arial"/>
          <w:sz w:val="20"/>
          <w:szCs w:val="20"/>
        </w:rPr>
        <w:br/>
        <w:t>Inclined plane</w:t>
      </w:r>
      <w:r>
        <w:rPr>
          <w:rFonts w:ascii="Arial" w:hAnsi="Arial" w:cs="Arial"/>
          <w:sz w:val="20"/>
          <w:szCs w:val="20"/>
        </w:rPr>
        <w:br/>
        <w:t>Free-body diagrams</w:t>
      </w:r>
      <w:r>
        <w:rPr>
          <w:rFonts w:ascii="Arial" w:hAnsi="Arial" w:cs="Arial"/>
          <w:sz w:val="20"/>
          <w:szCs w:val="20"/>
        </w:rPr>
        <w:br/>
      </w:r>
    </w:p>
    <w:tbl>
      <w:tblPr>
        <w:tblStyle w:val="TableGrid"/>
        <w:tblW w:w="0" w:type="auto"/>
        <w:tblLook w:val="04A0" w:firstRow="1" w:lastRow="0" w:firstColumn="1" w:lastColumn="0" w:noHBand="0" w:noVBand="1"/>
      </w:tblPr>
      <w:tblGrid>
        <w:gridCol w:w="1915"/>
        <w:gridCol w:w="1915"/>
        <w:gridCol w:w="1915"/>
        <w:gridCol w:w="1915"/>
        <w:gridCol w:w="1916"/>
      </w:tblGrid>
      <w:tr w:rsidR="009D05F9" w:rsidTr="009D05F9">
        <w:tc>
          <w:tcPr>
            <w:tcW w:w="1915" w:type="dxa"/>
          </w:tcPr>
          <w:p w:rsidR="009D05F9" w:rsidRDefault="009D05F9" w:rsidP="009D05F9">
            <w:pPr>
              <w:rPr>
                <w:b/>
              </w:rPr>
            </w:pPr>
            <w:r>
              <w:rPr>
                <w:b/>
              </w:rPr>
              <w:t>Lesson</w:t>
            </w:r>
          </w:p>
        </w:tc>
        <w:tc>
          <w:tcPr>
            <w:tcW w:w="1915" w:type="dxa"/>
          </w:tcPr>
          <w:p w:rsidR="009D05F9" w:rsidRDefault="009D05F9" w:rsidP="009D05F9">
            <w:pPr>
              <w:rPr>
                <w:b/>
              </w:rPr>
            </w:pPr>
            <w:r>
              <w:rPr>
                <w:b/>
              </w:rPr>
              <w:t>Material</w:t>
            </w:r>
          </w:p>
        </w:tc>
        <w:tc>
          <w:tcPr>
            <w:tcW w:w="1915" w:type="dxa"/>
          </w:tcPr>
          <w:p w:rsidR="009D05F9" w:rsidRDefault="009D05F9" w:rsidP="009D05F9">
            <w:pPr>
              <w:rPr>
                <w:b/>
              </w:rPr>
            </w:pPr>
            <w:r>
              <w:rPr>
                <w:b/>
              </w:rPr>
              <w:t>Skills/Strategies</w:t>
            </w:r>
          </w:p>
        </w:tc>
        <w:tc>
          <w:tcPr>
            <w:tcW w:w="1915" w:type="dxa"/>
          </w:tcPr>
          <w:p w:rsidR="009D05F9" w:rsidRDefault="009D05F9" w:rsidP="009D05F9">
            <w:pPr>
              <w:rPr>
                <w:b/>
              </w:rPr>
            </w:pPr>
            <w:r>
              <w:rPr>
                <w:b/>
              </w:rPr>
              <w:t>CCE’s</w:t>
            </w:r>
          </w:p>
        </w:tc>
        <w:tc>
          <w:tcPr>
            <w:tcW w:w="1916" w:type="dxa"/>
          </w:tcPr>
          <w:p w:rsidR="009D05F9" w:rsidRDefault="009D05F9" w:rsidP="009D05F9">
            <w:pPr>
              <w:rPr>
                <w:b/>
              </w:rPr>
            </w:pPr>
            <w:r>
              <w:rPr>
                <w:b/>
              </w:rPr>
              <w:t>Assessment</w:t>
            </w:r>
          </w:p>
        </w:tc>
      </w:tr>
      <w:tr w:rsidR="009D05F9" w:rsidTr="009D05F9">
        <w:tc>
          <w:tcPr>
            <w:tcW w:w="1915" w:type="dxa"/>
          </w:tcPr>
          <w:p w:rsidR="009D05F9" w:rsidRDefault="00094A73" w:rsidP="009D05F9">
            <w:pPr>
              <w:rPr>
                <w:b/>
              </w:rPr>
            </w:pPr>
            <w:r>
              <w:rPr>
                <w:b/>
              </w:rPr>
              <w:t>Gravitation</w:t>
            </w:r>
          </w:p>
        </w:tc>
        <w:tc>
          <w:tcPr>
            <w:tcW w:w="1915" w:type="dxa"/>
          </w:tcPr>
          <w:p w:rsidR="009D05F9" w:rsidRDefault="00094A73" w:rsidP="009D05F9">
            <w:pPr>
              <w:rPr>
                <w:b/>
              </w:rPr>
            </w:pPr>
            <w:r>
              <w:rPr>
                <w:b/>
              </w:rPr>
              <w:t>Notes, lap tops</w:t>
            </w:r>
          </w:p>
        </w:tc>
        <w:tc>
          <w:tcPr>
            <w:tcW w:w="1915" w:type="dxa"/>
          </w:tcPr>
          <w:p w:rsidR="009D05F9" w:rsidRDefault="00094A73" w:rsidP="009D05F9">
            <w:pPr>
              <w:rPr>
                <w:b/>
              </w:rPr>
            </w:pPr>
            <w:r>
              <w:rPr>
                <w:b/>
              </w:rPr>
              <w:t>Read, write and discuss.  Lecture. Calculations</w:t>
            </w:r>
          </w:p>
        </w:tc>
        <w:tc>
          <w:tcPr>
            <w:tcW w:w="1915" w:type="dxa"/>
          </w:tcPr>
          <w:p w:rsidR="009D05F9" w:rsidRDefault="00094A73" w:rsidP="009D05F9">
            <w:pPr>
              <w:rPr>
                <w:b/>
              </w:rPr>
            </w:pPr>
            <w:r>
              <w:rPr>
                <w:b/>
              </w:rPr>
              <w:t>P2</w:t>
            </w:r>
          </w:p>
        </w:tc>
        <w:tc>
          <w:tcPr>
            <w:tcW w:w="1916" w:type="dxa"/>
          </w:tcPr>
          <w:p w:rsidR="009D05F9" w:rsidRDefault="00094A73" w:rsidP="009D05F9">
            <w:pPr>
              <w:rPr>
                <w:b/>
              </w:rPr>
            </w:pPr>
            <w:r>
              <w:rPr>
                <w:b/>
              </w:rPr>
              <w:t>FA</w:t>
            </w:r>
          </w:p>
        </w:tc>
      </w:tr>
      <w:tr w:rsidR="009D05F9" w:rsidTr="009D05F9">
        <w:tc>
          <w:tcPr>
            <w:tcW w:w="1915" w:type="dxa"/>
          </w:tcPr>
          <w:p w:rsidR="009D05F9" w:rsidRDefault="00094A73" w:rsidP="009D05F9">
            <w:pPr>
              <w:rPr>
                <w:b/>
              </w:rPr>
            </w:pPr>
            <w:r>
              <w:rPr>
                <w:b/>
              </w:rPr>
              <w:t>Velocity of a Dart</w:t>
            </w:r>
          </w:p>
        </w:tc>
        <w:tc>
          <w:tcPr>
            <w:tcW w:w="1915" w:type="dxa"/>
          </w:tcPr>
          <w:p w:rsidR="009D05F9" w:rsidRDefault="00094A73" w:rsidP="009D05F9">
            <w:pPr>
              <w:rPr>
                <w:b/>
              </w:rPr>
            </w:pPr>
            <w:r>
              <w:rPr>
                <w:b/>
              </w:rPr>
              <w:t>Dart guns, stop watch.</w:t>
            </w:r>
          </w:p>
        </w:tc>
        <w:tc>
          <w:tcPr>
            <w:tcW w:w="1915" w:type="dxa"/>
          </w:tcPr>
          <w:p w:rsidR="009D05F9" w:rsidRDefault="00094A73" w:rsidP="009D05F9">
            <w:pPr>
              <w:rPr>
                <w:b/>
              </w:rPr>
            </w:pPr>
            <w:r>
              <w:rPr>
                <w:b/>
              </w:rPr>
              <w:t>Lecture. Velocity of a dart gun lab.</w:t>
            </w:r>
          </w:p>
        </w:tc>
        <w:tc>
          <w:tcPr>
            <w:tcW w:w="1915" w:type="dxa"/>
          </w:tcPr>
          <w:p w:rsidR="009D05F9" w:rsidRDefault="00094A73" w:rsidP="009D05F9">
            <w:pPr>
              <w:rPr>
                <w:b/>
              </w:rPr>
            </w:pPr>
            <w:r>
              <w:rPr>
                <w:b/>
              </w:rPr>
              <w:t>Same</w:t>
            </w:r>
          </w:p>
        </w:tc>
        <w:tc>
          <w:tcPr>
            <w:tcW w:w="1916" w:type="dxa"/>
          </w:tcPr>
          <w:p w:rsidR="009D05F9" w:rsidRDefault="00094A73" w:rsidP="009D05F9">
            <w:pPr>
              <w:rPr>
                <w:b/>
              </w:rPr>
            </w:pPr>
            <w:r>
              <w:rPr>
                <w:b/>
              </w:rPr>
              <w:t>FA</w:t>
            </w:r>
          </w:p>
        </w:tc>
      </w:tr>
      <w:tr w:rsidR="009D05F9" w:rsidTr="009D05F9">
        <w:tc>
          <w:tcPr>
            <w:tcW w:w="1915" w:type="dxa"/>
          </w:tcPr>
          <w:p w:rsidR="009D05F9" w:rsidRDefault="00094A73" w:rsidP="009D05F9">
            <w:pPr>
              <w:rPr>
                <w:b/>
              </w:rPr>
            </w:pPr>
            <w:r>
              <w:rPr>
                <w:b/>
              </w:rPr>
              <w:t>X and Y components</w:t>
            </w:r>
          </w:p>
        </w:tc>
        <w:tc>
          <w:tcPr>
            <w:tcW w:w="1915" w:type="dxa"/>
          </w:tcPr>
          <w:p w:rsidR="009D05F9" w:rsidRDefault="00094A73" w:rsidP="009D05F9">
            <w:pPr>
              <w:rPr>
                <w:b/>
              </w:rPr>
            </w:pPr>
            <w:r>
              <w:rPr>
                <w:b/>
              </w:rPr>
              <w:t>Dart gun, stop watch</w:t>
            </w:r>
          </w:p>
        </w:tc>
        <w:tc>
          <w:tcPr>
            <w:tcW w:w="1915" w:type="dxa"/>
          </w:tcPr>
          <w:p w:rsidR="009D05F9" w:rsidRDefault="00094A73" w:rsidP="009D05F9">
            <w:pPr>
              <w:rPr>
                <w:b/>
              </w:rPr>
            </w:pPr>
            <w:r>
              <w:rPr>
                <w:b/>
              </w:rPr>
              <w:t>Lecture.  Distance of a dart when shot at 45 degrees lab</w:t>
            </w:r>
          </w:p>
        </w:tc>
        <w:tc>
          <w:tcPr>
            <w:tcW w:w="1915" w:type="dxa"/>
          </w:tcPr>
          <w:p w:rsidR="009D05F9" w:rsidRDefault="00094A73" w:rsidP="009D05F9">
            <w:pPr>
              <w:rPr>
                <w:b/>
              </w:rPr>
            </w:pPr>
            <w:r>
              <w:rPr>
                <w:b/>
              </w:rPr>
              <w:t>Same</w:t>
            </w:r>
          </w:p>
        </w:tc>
        <w:tc>
          <w:tcPr>
            <w:tcW w:w="1916" w:type="dxa"/>
          </w:tcPr>
          <w:p w:rsidR="009D05F9" w:rsidRDefault="00094A73" w:rsidP="009D05F9">
            <w:pPr>
              <w:rPr>
                <w:b/>
              </w:rPr>
            </w:pPr>
            <w:r>
              <w:rPr>
                <w:b/>
              </w:rPr>
              <w:t>FA</w:t>
            </w:r>
          </w:p>
        </w:tc>
      </w:tr>
    </w:tbl>
    <w:p w:rsidR="009D05F9" w:rsidRPr="009D05F9" w:rsidRDefault="009D05F9" w:rsidP="009D05F9">
      <w:pPr>
        <w:rPr>
          <w:b/>
        </w:rPr>
      </w:pPr>
    </w:p>
    <w:p w:rsidR="009D05F9" w:rsidRPr="009D05F9" w:rsidRDefault="009D05F9" w:rsidP="003F28A1">
      <w:pPr>
        <w:rPr>
          <w:rFonts w:ascii="GillSans" w:hAnsi="GillSans" w:cs="Times"/>
          <w:b/>
          <w:color w:val="000000"/>
          <w:sz w:val="21"/>
          <w:szCs w:val="21"/>
        </w:rPr>
      </w:pPr>
    </w:p>
    <w:p w:rsidR="004D13DE" w:rsidRDefault="004D13DE" w:rsidP="004D13DE">
      <w:pPr>
        <w:jc w:val="center"/>
        <w:rPr>
          <w:rFonts w:ascii="GillSans" w:hAnsi="GillSans" w:cs="Times"/>
          <w:color w:val="000000"/>
          <w:sz w:val="21"/>
          <w:szCs w:val="21"/>
        </w:rPr>
      </w:pPr>
    </w:p>
    <w:p w:rsidR="00350CEF" w:rsidRPr="00350CEF" w:rsidRDefault="00350CEF" w:rsidP="00350CEF">
      <w:pPr>
        <w:rPr>
          <w:rFonts w:ascii="Arial" w:hAnsi="Arial" w:cs="Arial"/>
          <w:sz w:val="20"/>
          <w:szCs w:val="20"/>
        </w:rPr>
      </w:pPr>
      <w:r>
        <w:rPr>
          <w:rFonts w:ascii="Arial" w:hAnsi="Arial" w:cs="Arial"/>
          <w:sz w:val="20"/>
          <w:szCs w:val="20"/>
        </w:rPr>
        <w:t xml:space="preserve"> </w:t>
      </w:r>
    </w:p>
    <w:p w:rsidR="00350CEF" w:rsidRDefault="00350CEF" w:rsidP="00350CEF">
      <w:pPr>
        <w:jc w:val="center"/>
        <w:rPr>
          <w:rFonts w:ascii="Arial" w:hAnsi="Arial" w:cs="Arial"/>
          <w:sz w:val="20"/>
          <w:szCs w:val="20"/>
        </w:rPr>
      </w:pPr>
    </w:p>
    <w:p w:rsidR="00F425B0" w:rsidRPr="0082027E" w:rsidRDefault="00F425B0" w:rsidP="002A2B7A"/>
    <w:sectPr w:rsidR="00F425B0" w:rsidRPr="0082027E" w:rsidSect="0021747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A73" w:rsidRDefault="00094A73" w:rsidP="00094A73">
      <w:pPr>
        <w:spacing w:after="0" w:line="240" w:lineRule="auto"/>
      </w:pPr>
      <w:r>
        <w:separator/>
      </w:r>
    </w:p>
  </w:endnote>
  <w:endnote w:type="continuationSeparator" w:id="0">
    <w:p w:rsidR="00094A73" w:rsidRDefault="00094A73" w:rsidP="0009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5047"/>
      <w:docPartObj>
        <w:docPartGallery w:val="Page Numbers (Bottom of Page)"/>
        <w:docPartUnique/>
      </w:docPartObj>
    </w:sdtPr>
    <w:sdtEndPr>
      <w:rPr>
        <w:color w:val="7F7F7F" w:themeColor="background1" w:themeShade="7F"/>
        <w:spacing w:val="60"/>
      </w:rPr>
    </w:sdtEndPr>
    <w:sdtContent>
      <w:p w:rsidR="00094A73" w:rsidRDefault="002871A6">
        <w:pPr>
          <w:pStyle w:val="Footer"/>
          <w:pBdr>
            <w:top w:val="single" w:sz="4" w:space="1" w:color="D9D9D9" w:themeColor="background1" w:themeShade="D9"/>
          </w:pBdr>
          <w:rPr>
            <w:b/>
          </w:rPr>
        </w:pPr>
        <w:r>
          <w:fldChar w:fldCharType="begin"/>
        </w:r>
        <w:r>
          <w:instrText xml:space="preserve"> PAGE   \* MERGEFORMAT </w:instrText>
        </w:r>
        <w:r>
          <w:fldChar w:fldCharType="separate"/>
        </w:r>
        <w:r w:rsidRPr="002871A6">
          <w:rPr>
            <w:b/>
            <w:noProof/>
          </w:rPr>
          <w:t>1</w:t>
        </w:r>
        <w:r>
          <w:rPr>
            <w:b/>
            <w:noProof/>
          </w:rPr>
          <w:fldChar w:fldCharType="end"/>
        </w:r>
        <w:r w:rsidR="00094A73">
          <w:rPr>
            <w:b/>
          </w:rPr>
          <w:t xml:space="preserve"> | </w:t>
        </w:r>
        <w:r w:rsidR="00094A73">
          <w:rPr>
            <w:color w:val="7F7F7F" w:themeColor="background1" w:themeShade="7F"/>
            <w:spacing w:val="60"/>
          </w:rPr>
          <w:t>Page</w:t>
        </w:r>
      </w:p>
    </w:sdtContent>
  </w:sdt>
  <w:p w:rsidR="00094A73" w:rsidRDefault="00094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A73" w:rsidRDefault="00094A73" w:rsidP="00094A73">
      <w:pPr>
        <w:spacing w:after="0" w:line="240" w:lineRule="auto"/>
      </w:pPr>
      <w:r>
        <w:separator/>
      </w:r>
    </w:p>
  </w:footnote>
  <w:footnote w:type="continuationSeparator" w:id="0">
    <w:p w:rsidR="00094A73" w:rsidRDefault="00094A73" w:rsidP="00094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86E1E"/>
    <w:multiLevelType w:val="hybridMultilevel"/>
    <w:tmpl w:val="7B503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027E"/>
    <w:rsid w:val="0008205F"/>
    <w:rsid w:val="00094A73"/>
    <w:rsid w:val="00123A43"/>
    <w:rsid w:val="00156F29"/>
    <w:rsid w:val="001A37F3"/>
    <w:rsid w:val="00217477"/>
    <w:rsid w:val="002871A6"/>
    <w:rsid w:val="002A2B7A"/>
    <w:rsid w:val="0034793D"/>
    <w:rsid w:val="00350CEF"/>
    <w:rsid w:val="00376E7B"/>
    <w:rsid w:val="003F28A1"/>
    <w:rsid w:val="00495B4E"/>
    <w:rsid w:val="004D13DE"/>
    <w:rsid w:val="005C7A7C"/>
    <w:rsid w:val="006056CA"/>
    <w:rsid w:val="00666DE7"/>
    <w:rsid w:val="006D057C"/>
    <w:rsid w:val="00733260"/>
    <w:rsid w:val="0082027E"/>
    <w:rsid w:val="00857051"/>
    <w:rsid w:val="00875002"/>
    <w:rsid w:val="008F2529"/>
    <w:rsid w:val="00950B32"/>
    <w:rsid w:val="00987BD4"/>
    <w:rsid w:val="009D05F9"/>
    <w:rsid w:val="009D6A24"/>
    <w:rsid w:val="009F5373"/>
    <w:rsid w:val="00A261AE"/>
    <w:rsid w:val="00AD1C23"/>
    <w:rsid w:val="00C64B8C"/>
    <w:rsid w:val="00D532E3"/>
    <w:rsid w:val="00DD63DB"/>
    <w:rsid w:val="00F4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8">
    <w:name w:val="A8"/>
    <w:rsid w:val="0082027E"/>
    <w:rPr>
      <w:rFonts w:ascii="Times" w:hAnsi="Times" w:cs="Times"/>
      <w:b/>
      <w:bCs/>
      <w:color w:val="000000"/>
      <w:sz w:val="22"/>
      <w:szCs w:val="22"/>
    </w:rPr>
  </w:style>
  <w:style w:type="paragraph" w:customStyle="1" w:styleId="Pa62">
    <w:name w:val="Pa62"/>
    <w:basedOn w:val="Normal"/>
    <w:next w:val="Normal"/>
    <w:uiPriority w:val="99"/>
    <w:rsid w:val="0082027E"/>
    <w:pPr>
      <w:autoSpaceDE w:val="0"/>
      <w:autoSpaceDN w:val="0"/>
      <w:adjustRightInd w:val="0"/>
      <w:spacing w:after="0" w:line="261" w:lineRule="atLeast"/>
    </w:pPr>
    <w:rPr>
      <w:rFonts w:ascii="GillSans" w:hAnsi="GillSans"/>
      <w:sz w:val="24"/>
      <w:szCs w:val="24"/>
    </w:rPr>
  </w:style>
  <w:style w:type="paragraph" w:customStyle="1" w:styleId="Pa63">
    <w:name w:val="Pa63"/>
    <w:basedOn w:val="Normal"/>
    <w:next w:val="Normal"/>
    <w:uiPriority w:val="99"/>
    <w:rsid w:val="0082027E"/>
    <w:pPr>
      <w:autoSpaceDE w:val="0"/>
      <w:autoSpaceDN w:val="0"/>
      <w:adjustRightInd w:val="0"/>
      <w:spacing w:after="0" w:line="221" w:lineRule="atLeast"/>
    </w:pPr>
    <w:rPr>
      <w:rFonts w:ascii="GillSans" w:hAnsi="GillSans"/>
      <w:sz w:val="24"/>
      <w:szCs w:val="24"/>
    </w:rPr>
  </w:style>
  <w:style w:type="paragraph" w:customStyle="1" w:styleId="Pa64">
    <w:name w:val="Pa64"/>
    <w:basedOn w:val="Normal"/>
    <w:next w:val="Normal"/>
    <w:rsid w:val="0082027E"/>
    <w:pPr>
      <w:autoSpaceDE w:val="0"/>
      <w:autoSpaceDN w:val="0"/>
      <w:adjustRightInd w:val="0"/>
      <w:spacing w:after="0" w:line="241" w:lineRule="atLeast"/>
    </w:pPr>
    <w:rPr>
      <w:rFonts w:ascii="GillSans" w:hAnsi="GillSans"/>
      <w:sz w:val="24"/>
      <w:szCs w:val="24"/>
    </w:rPr>
  </w:style>
  <w:style w:type="paragraph" w:customStyle="1" w:styleId="Pa65">
    <w:name w:val="Pa65"/>
    <w:basedOn w:val="Normal"/>
    <w:next w:val="Normal"/>
    <w:rsid w:val="0082027E"/>
    <w:pPr>
      <w:autoSpaceDE w:val="0"/>
      <w:autoSpaceDN w:val="0"/>
      <w:adjustRightInd w:val="0"/>
      <w:spacing w:after="0" w:line="211" w:lineRule="atLeast"/>
    </w:pPr>
    <w:rPr>
      <w:rFonts w:ascii="GillSans" w:hAnsi="GillSans"/>
      <w:sz w:val="24"/>
      <w:szCs w:val="24"/>
    </w:rPr>
  </w:style>
  <w:style w:type="paragraph" w:customStyle="1" w:styleId="Pa66">
    <w:name w:val="Pa66"/>
    <w:basedOn w:val="Normal"/>
    <w:next w:val="Normal"/>
    <w:uiPriority w:val="99"/>
    <w:rsid w:val="0082027E"/>
    <w:pPr>
      <w:autoSpaceDE w:val="0"/>
      <w:autoSpaceDN w:val="0"/>
      <w:adjustRightInd w:val="0"/>
      <w:spacing w:after="0" w:line="211" w:lineRule="atLeast"/>
    </w:pPr>
    <w:rPr>
      <w:rFonts w:ascii="GillSans" w:hAnsi="GillSans"/>
      <w:sz w:val="24"/>
      <w:szCs w:val="24"/>
    </w:rPr>
  </w:style>
  <w:style w:type="paragraph" w:customStyle="1" w:styleId="Pa68">
    <w:name w:val="Pa68"/>
    <w:basedOn w:val="Normal"/>
    <w:next w:val="Normal"/>
    <w:rsid w:val="0082027E"/>
    <w:pPr>
      <w:autoSpaceDE w:val="0"/>
      <w:autoSpaceDN w:val="0"/>
      <w:adjustRightInd w:val="0"/>
      <w:spacing w:after="0" w:line="211" w:lineRule="atLeast"/>
    </w:pPr>
    <w:rPr>
      <w:rFonts w:ascii="GillSans" w:hAnsi="GillSans"/>
      <w:sz w:val="24"/>
      <w:szCs w:val="24"/>
    </w:rPr>
  </w:style>
  <w:style w:type="paragraph" w:customStyle="1" w:styleId="Pa69">
    <w:name w:val="Pa69"/>
    <w:basedOn w:val="Normal"/>
    <w:next w:val="Normal"/>
    <w:rsid w:val="00376E7B"/>
    <w:pPr>
      <w:autoSpaceDE w:val="0"/>
      <w:autoSpaceDN w:val="0"/>
      <w:adjustRightInd w:val="0"/>
      <w:spacing w:after="0" w:line="211" w:lineRule="atLeast"/>
    </w:pPr>
    <w:rPr>
      <w:rFonts w:ascii="Times" w:eastAsia="Times New Roman" w:hAnsi="Times" w:cs="Times New Roman"/>
      <w:sz w:val="20"/>
      <w:szCs w:val="24"/>
    </w:rPr>
  </w:style>
  <w:style w:type="character" w:styleId="Strong">
    <w:name w:val="Strong"/>
    <w:basedOn w:val="DefaultParagraphFont"/>
    <w:qFormat/>
    <w:rsid w:val="00376E7B"/>
    <w:rPr>
      <w:b/>
      <w:bCs/>
    </w:rPr>
  </w:style>
  <w:style w:type="table" w:styleId="TableGrid">
    <w:name w:val="Table Grid"/>
    <w:basedOn w:val="TableNormal"/>
    <w:uiPriority w:val="59"/>
    <w:rsid w:val="008F25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71">
    <w:name w:val="Pa71"/>
    <w:basedOn w:val="Normal"/>
    <w:next w:val="Normal"/>
    <w:rsid w:val="001A37F3"/>
    <w:pPr>
      <w:autoSpaceDE w:val="0"/>
      <w:autoSpaceDN w:val="0"/>
      <w:adjustRightInd w:val="0"/>
      <w:spacing w:after="0" w:line="211" w:lineRule="atLeast"/>
    </w:pPr>
    <w:rPr>
      <w:rFonts w:ascii="GillSans" w:eastAsia="Times New Roman" w:hAnsi="GillSans" w:cs="Times New Roman"/>
      <w:sz w:val="20"/>
      <w:szCs w:val="24"/>
    </w:rPr>
  </w:style>
  <w:style w:type="paragraph" w:styleId="ListParagraph">
    <w:name w:val="List Paragraph"/>
    <w:basedOn w:val="Normal"/>
    <w:uiPriority w:val="34"/>
    <w:qFormat/>
    <w:rsid w:val="009D6A24"/>
    <w:pPr>
      <w:ind w:left="720"/>
      <w:contextualSpacing/>
    </w:pPr>
  </w:style>
  <w:style w:type="character" w:customStyle="1" w:styleId="A22">
    <w:name w:val="A22"/>
    <w:rsid w:val="00AD1C23"/>
    <w:rPr>
      <w:color w:val="000000"/>
      <w:sz w:val="12"/>
      <w:szCs w:val="12"/>
    </w:rPr>
  </w:style>
  <w:style w:type="paragraph" w:styleId="Header">
    <w:name w:val="header"/>
    <w:basedOn w:val="Normal"/>
    <w:link w:val="HeaderChar"/>
    <w:uiPriority w:val="99"/>
    <w:semiHidden/>
    <w:unhideWhenUsed/>
    <w:rsid w:val="00094A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4A73"/>
  </w:style>
  <w:style w:type="paragraph" w:styleId="Footer">
    <w:name w:val="footer"/>
    <w:basedOn w:val="Normal"/>
    <w:link w:val="FooterChar"/>
    <w:uiPriority w:val="99"/>
    <w:unhideWhenUsed/>
    <w:rsid w:val="00094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02020-8E93-4E80-BBF3-598A6316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4285</Words>
  <Characters>24427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Vince</dc:creator>
  <cp:lastModifiedBy>Kita, Carol</cp:lastModifiedBy>
  <cp:revision>2</cp:revision>
  <cp:lastPrinted>2010-10-28T16:24:00Z</cp:lastPrinted>
  <dcterms:created xsi:type="dcterms:W3CDTF">2016-05-13T13:08:00Z</dcterms:created>
  <dcterms:modified xsi:type="dcterms:W3CDTF">2016-05-13T13:08:00Z</dcterms:modified>
</cp:coreProperties>
</file>