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09" w:rsidRDefault="00783F63" w:rsidP="00783F6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More Factors that effect</w:t>
      </w:r>
    </w:p>
    <w:p w:rsidR="00783F63" w:rsidRDefault="00783F63" w:rsidP="00783F63">
      <w:pPr>
        <w:jc w:val="center"/>
        <w:rPr>
          <w:b/>
          <w:sz w:val="48"/>
          <w:szCs w:val="48"/>
          <w:u w:val="single"/>
        </w:rPr>
      </w:pPr>
      <w:proofErr w:type="gramStart"/>
      <w:r>
        <w:rPr>
          <w:b/>
          <w:sz w:val="48"/>
          <w:szCs w:val="48"/>
          <w:u w:val="single"/>
        </w:rPr>
        <w:t>Chemical Reactions.</w:t>
      </w:r>
      <w:proofErr w:type="gramEnd"/>
    </w:p>
    <w:p w:rsidR="00783F63" w:rsidRDefault="00783F63" w:rsidP="00783F63">
      <w:pPr>
        <w:rPr>
          <w:b/>
          <w:sz w:val="48"/>
          <w:szCs w:val="48"/>
        </w:rPr>
      </w:pPr>
    </w:p>
    <w:p w:rsidR="00783F63" w:rsidRDefault="00783F63" w:rsidP="00783F6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There are 2 other factors that </w:t>
      </w:r>
      <w:proofErr w:type="spellStart"/>
      <w:r>
        <w:rPr>
          <w:b/>
          <w:sz w:val="48"/>
          <w:szCs w:val="48"/>
        </w:rPr>
        <w:t>effect</w:t>
      </w:r>
      <w:proofErr w:type="spellEnd"/>
      <w:r>
        <w:rPr>
          <w:b/>
          <w:sz w:val="48"/>
          <w:szCs w:val="48"/>
        </w:rPr>
        <w:t xml:space="preserve"> reactions besides </w:t>
      </w:r>
      <w:proofErr w:type="spellStart"/>
      <w:r>
        <w:rPr>
          <w:b/>
          <w:sz w:val="48"/>
          <w:szCs w:val="48"/>
        </w:rPr>
        <w:t>Molarity</w:t>
      </w:r>
      <w:proofErr w:type="spellEnd"/>
      <w:r>
        <w:rPr>
          <w:b/>
          <w:sz w:val="48"/>
          <w:szCs w:val="48"/>
        </w:rPr>
        <w:t xml:space="preserve"> and Temperature.</w:t>
      </w:r>
    </w:p>
    <w:p w:rsidR="00783F63" w:rsidRDefault="00783F63" w:rsidP="00783F63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Stability: When matter is not present with a lot of energy it tends to be more “stable” or “non – reactive”.  When a lot of energy is present matter tends to be “unstable” or “reactive”.</w:t>
      </w:r>
    </w:p>
    <w:p w:rsidR="00783F63" w:rsidRDefault="00783F63" w:rsidP="00783F63">
      <w:pPr>
        <w:pStyle w:val="ListParagraph"/>
        <w:numPr>
          <w:ilvl w:val="1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Example: In order for a piece of wood to burn a flame (energy) needs to be present.  </w:t>
      </w:r>
    </w:p>
    <w:p w:rsidR="00783F63" w:rsidRDefault="00783F63" w:rsidP="00783F63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Entropy: is the amount of disorder or disorganization that the environment in which chemicals are used or stored.  Reactions tend to occur more often and </w:t>
      </w:r>
      <w:r>
        <w:rPr>
          <w:b/>
          <w:sz w:val="48"/>
          <w:szCs w:val="48"/>
        </w:rPr>
        <w:lastRenderedPageBreak/>
        <w:t>more violently when there is high entropy.</w:t>
      </w:r>
    </w:p>
    <w:p w:rsidR="00783F63" w:rsidRPr="00783F63" w:rsidRDefault="00783F63" w:rsidP="00783F63">
      <w:pPr>
        <w:pStyle w:val="ListParagraph"/>
        <w:numPr>
          <w:ilvl w:val="1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Example:</w:t>
      </w:r>
      <w:r w:rsidR="006A50E6">
        <w:rPr>
          <w:b/>
          <w:sz w:val="48"/>
          <w:szCs w:val="48"/>
        </w:rPr>
        <w:t xml:space="preserve"> a lab with no rules.</w:t>
      </w:r>
    </w:p>
    <w:sectPr w:rsidR="00783F63" w:rsidRPr="00783F63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6018"/>
    <w:multiLevelType w:val="hybridMultilevel"/>
    <w:tmpl w:val="6BDC67DE"/>
    <w:lvl w:ilvl="0" w:tplc="9DE2865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F63"/>
    <w:rsid w:val="000A0555"/>
    <w:rsid w:val="003A6909"/>
    <w:rsid w:val="006A50E6"/>
    <w:rsid w:val="0078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2012-05-17T13:51:00Z</dcterms:created>
  <dcterms:modified xsi:type="dcterms:W3CDTF">2012-05-17T14:02:00Z</dcterms:modified>
</cp:coreProperties>
</file>