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9" w:rsidRDefault="008823B4" w:rsidP="008823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Faraday’s Law</w:t>
      </w:r>
    </w:p>
    <w:p w:rsidR="008823B4" w:rsidRDefault="008823B4" w:rsidP="008823B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F. Law: The amount of voltage that is produced by a coil of wire and a magnet is directly proportional to the number of loops that are in the coil and the rate at which the coil is spinning.</w:t>
      </w:r>
    </w:p>
    <w:p w:rsidR="008823B4" w:rsidRDefault="008823B4" w:rsidP="008823B4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8823B4" w:rsidRDefault="00B12E1A" w:rsidP="008823B4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3493782"/>
            <wp:effectExtent l="0" t="0" r="0" b="0"/>
            <wp:docPr id="1" name="Picture 1" descr="Image result for bar magnets and wire l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 magnets and wire loo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1A" w:rsidRDefault="00B12E1A" w:rsidP="008823B4">
      <w:pPr>
        <w:rPr>
          <w:b/>
          <w:sz w:val="48"/>
          <w:szCs w:val="48"/>
        </w:rPr>
      </w:pPr>
      <w:r>
        <w:rPr>
          <w:b/>
          <w:sz w:val="48"/>
          <w:szCs w:val="48"/>
        </w:rPr>
        <w:t>Which Example will produce the most voltage??</w:t>
      </w:r>
    </w:p>
    <w:p w:rsidR="00B12E1A" w:rsidRPr="008823B4" w:rsidRDefault="004C56E2" w:rsidP="008823B4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C.  M</w:t>
      </w:r>
      <w:bookmarkStart w:id="0" w:name="_GoBack"/>
      <w:bookmarkEnd w:id="0"/>
      <w:r>
        <w:rPr>
          <w:b/>
          <w:sz w:val="48"/>
          <w:szCs w:val="48"/>
        </w:rPr>
        <w:t>ore movement.</w:t>
      </w:r>
    </w:p>
    <w:sectPr w:rsidR="00B12E1A" w:rsidRPr="0088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B4"/>
    <w:rsid w:val="004C2609"/>
    <w:rsid w:val="004C56E2"/>
    <w:rsid w:val="008823B4"/>
    <w:rsid w:val="00B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2017-01-04T13:34:00Z</cp:lastPrinted>
  <dcterms:created xsi:type="dcterms:W3CDTF">2017-01-04T13:14:00Z</dcterms:created>
  <dcterms:modified xsi:type="dcterms:W3CDTF">2017-01-04T13:35:00Z</dcterms:modified>
</cp:coreProperties>
</file>