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6" w:rsidRDefault="00066A6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Coulomb’s law and Vectors.</w:t>
      </w:r>
    </w:p>
    <w:p w:rsidR="00066A66" w:rsidRDefault="00066A66">
      <w:pPr>
        <w:rPr>
          <w:b/>
          <w:bCs/>
          <w:sz w:val="40"/>
        </w:rPr>
      </w:pPr>
    </w:p>
    <w:p w:rsidR="00066A66" w:rsidRDefault="009B74B0">
      <w:pPr>
        <w:rPr>
          <w:b/>
          <w:bCs/>
          <w:sz w:val="40"/>
        </w:rPr>
      </w:pPr>
      <w:r>
        <w:rPr>
          <w:b/>
          <w:bCs/>
          <w:sz w:val="40"/>
        </w:rPr>
        <w:tab/>
      </w:r>
      <w:r w:rsidR="00066A66">
        <w:rPr>
          <w:b/>
          <w:bCs/>
          <w:sz w:val="40"/>
        </w:rPr>
        <w:t>When ever you are trying to calculate the “net” force on a charged particle that involves the interaction of 3 charged particles you need to solve the resultant of the two force vectors that are interacting.</w:t>
      </w:r>
    </w:p>
    <w:p w:rsidR="009B74B0" w:rsidRDefault="009B74B0">
      <w:pPr>
        <w:rPr>
          <w:b/>
          <w:bCs/>
          <w:sz w:val="40"/>
        </w:rPr>
      </w:pPr>
      <w:bookmarkStart w:id="0" w:name="_GoBack"/>
      <w:bookmarkEnd w:id="0"/>
    </w:p>
    <w:p w:rsidR="00066A66" w:rsidRDefault="00066A66">
      <w:pPr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9B74B0">
        <w:rPr>
          <w:b/>
          <w:bCs/>
          <w:sz w:val="40"/>
        </w:rPr>
        <w:tab/>
      </w:r>
      <w:r>
        <w:rPr>
          <w:b/>
          <w:bCs/>
          <w:sz w:val="40"/>
        </w:rPr>
        <w:t>Just like any vector additions, they can either be linear or non – linear.</w:t>
      </w:r>
    </w:p>
    <w:p w:rsidR="00066A66" w:rsidRDefault="00066A66">
      <w:pPr>
        <w:rPr>
          <w:b/>
          <w:bCs/>
          <w:sz w:val="40"/>
        </w:rPr>
      </w:pPr>
    </w:p>
    <w:p w:rsidR="00066A66" w:rsidRDefault="00066A66">
      <w:pPr>
        <w:numPr>
          <w:ilvl w:val="0"/>
          <w:numId w:val="1"/>
        </w:numPr>
        <w:rPr>
          <w:b/>
          <w:bCs/>
          <w:sz w:val="40"/>
        </w:rPr>
      </w:pPr>
      <w:r>
        <w:rPr>
          <w:b/>
          <w:bCs/>
          <w:sz w:val="40"/>
        </w:rPr>
        <w:t>Linear: If charged particle “A” has a charge of  + 2.5 x 10</w:t>
      </w:r>
      <w:r>
        <w:rPr>
          <w:b/>
          <w:bCs/>
          <w:sz w:val="40"/>
          <w:vertAlign w:val="superscript"/>
        </w:rPr>
        <w:t>-8</w:t>
      </w:r>
      <w:r>
        <w:rPr>
          <w:b/>
          <w:bCs/>
          <w:sz w:val="40"/>
        </w:rPr>
        <w:t xml:space="preserve"> coulombs and is .005 m above particle “B” which has a charge of – 3.7 x10</w:t>
      </w:r>
      <w:r>
        <w:rPr>
          <w:b/>
          <w:bCs/>
          <w:sz w:val="40"/>
          <w:vertAlign w:val="superscript"/>
        </w:rPr>
        <w:t>-8</w:t>
      </w:r>
      <w:r>
        <w:rPr>
          <w:b/>
          <w:bCs/>
          <w:sz w:val="40"/>
        </w:rPr>
        <w:t xml:space="preserve"> coulombs and particle “C” with a charge of –10.5 x 10</w:t>
      </w:r>
      <w:r>
        <w:rPr>
          <w:b/>
          <w:bCs/>
          <w:sz w:val="40"/>
          <w:vertAlign w:val="superscript"/>
        </w:rPr>
        <w:t>-8</w:t>
      </w:r>
      <w:r>
        <w:rPr>
          <w:b/>
          <w:bCs/>
          <w:sz w:val="40"/>
        </w:rPr>
        <w:t xml:space="preserve"> coulombs .001 m below “B”, what is the not force on particle “B”?</w:t>
      </w:r>
    </w:p>
    <w:p w:rsidR="00066A66" w:rsidRDefault="009B74B0">
      <w:pPr>
        <w:ind w:left="360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oval id="_x0000_s1026" style="position:absolute;left:0;text-align:left;margin-left:170.25pt;margin-top:5.55pt;width:24.75pt;height:27.75pt;z-index:251658240"/>
        </w:pict>
      </w:r>
      <w:r>
        <w:rPr>
          <w:b/>
          <w:bCs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3pt;margin-top:16.05pt;width:.75pt;height:13.5pt;z-index:251659264" o:connectortype="straight"/>
        </w:pict>
      </w:r>
    </w:p>
    <w:p w:rsidR="00066A66" w:rsidRDefault="009B74B0">
      <w:pPr>
        <w:ind w:left="360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 id="_x0000_s1034" type="#_x0000_t32" style="position:absolute;left:0;text-align:left;margin-left:183.75pt;margin-top:6.55pt;width:.05pt;height:62.75pt;z-index:251666432" o:connectortype="straight"/>
        </w:pict>
      </w:r>
      <w:r>
        <w:rPr>
          <w:b/>
          <w:bCs/>
          <w:noProof/>
          <w:sz w:val="40"/>
        </w:rPr>
        <w:pict>
          <v:shape id="_x0000_s1028" type="#_x0000_t32" style="position:absolute;left:0;text-align:left;margin-left:178.5pt;margin-top:1.3pt;width:10.5pt;height:0;z-index:251660288" o:connectortype="straight"/>
        </w:pict>
      </w:r>
    </w:p>
    <w:p w:rsidR="00066A66" w:rsidRPr="00066A66" w:rsidRDefault="00066A66">
      <w:pPr>
        <w:ind w:left="360"/>
        <w:rPr>
          <w:b/>
          <w:bCs/>
          <w:sz w:val="28"/>
          <w:szCs w:val="28"/>
        </w:rPr>
      </w:pPr>
      <w:r>
        <w:rPr>
          <w:b/>
          <w:bCs/>
          <w:sz w:val="40"/>
        </w:rPr>
        <w:t xml:space="preserve">                         </w:t>
      </w:r>
    </w:p>
    <w:p w:rsidR="00066A66" w:rsidRPr="00066A66" w:rsidRDefault="00066A66">
      <w:pPr>
        <w:ind w:left="360"/>
        <w:rPr>
          <w:b/>
          <w:bCs/>
          <w:sz w:val="32"/>
          <w:szCs w:val="32"/>
        </w:rPr>
      </w:pPr>
      <w:r>
        <w:rPr>
          <w:b/>
          <w:bCs/>
          <w:sz w:val="40"/>
        </w:rPr>
        <w:t xml:space="preserve">                       </w:t>
      </w:r>
      <w:r w:rsidRPr="00066A66">
        <w:rPr>
          <w:b/>
          <w:bCs/>
          <w:sz w:val="32"/>
          <w:szCs w:val="32"/>
        </w:rPr>
        <w:t>.005m</w:t>
      </w:r>
    </w:p>
    <w:p w:rsidR="00066A66" w:rsidRDefault="009B74B0">
      <w:pPr>
        <w:ind w:left="360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oval id="_x0000_s1029" style="position:absolute;left:0;text-align:left;margin-left:170.25pt;margin-top:11.8pt;width:24.75pt;height:27.75pt;z-index:251661312"/>
        </w:pict>
      </w:r>
      <w:r>
        <w:rPr>
          <w:b/>
          <w:bCs/>
          <w:noProof/>
          <w:sz w:val="40"/>
        </w:rPr>
        <w:pict>
          <v:shape id="_x0000_s1031" type="#_x0000_t32" style="position:absolute;left:0;text-align:left;margin-left:178.5pt;margin-top:11.8pt;width:10.5pt;height:0;z-index:251663360" o:connectortype="straight"/>
        </w:pict>
      </w:r>
    </w:p>
    <w:p w:rsidR="00066A66" w:rsidRDefault="009B74B0">
      <w:pPr>
        <w:ind w:left="360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 id="_x0000_s1036" type="#_x0000_t32" style="position:absolute;left:0;text-align:left;margin-left:178.5pt;margin-top:1.8pt;width:10.5pt;height:0;z-index:251668480" o:connectortype="straight"/>
        </w:pict>
      </w:r>
      <w:r>
        <w:rPr>
          <w:b/>
          <w:bCs/>
          <w:noProof/>
          <w:sz w:val="40"/>
        </w:rPr>
        <w:pict>
          <v:shape id="_x0000_s1035" type="#_x0000_t32" style="position:absolute;left:0;text-align:left;margin-left:182.25pt;margin-top:16.55pt;width:0;height:57pt;z-index:251667456" o:connectortype="straight"/>
        </w:pict>
      </w:r>
    </w:p>
    <w:p w:rsidR="00066A66" w:rsidRPr="00066A66" w:rsidRDefault="00066A66">
      <w:pPr>
        <w:ind w:left="360"/>
        <w:rPr>
          <w:b/>
          <w:bCs/>
          <w:sz w:val="32"/>
          <w:szCs w:val="32"/>
        </w:rPr>
      </w:pPr>
      <w:r w:rsidRPr="00066A66">
        <w:rPr>
          <w:b/>
          <w:bCs/>
          <w:sz w:val="32"/>
          <w:szCs w:val="32"/>
        </w:rPr>
        <w:t xml:space="preserve">                             .001m</w:t>
      </w:r>
    </w:p>
    <w:p w:rsidR="00066A66" w:rsidRDefault="00066A66">
      <w:pPr>
        <w:ind w:left="360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</w:t>
      </w:r>
    </w:p>
    <w:p w:rsidR="00066A66" w:rsidRDefault="009B74B0">
      <w:pPr>
        <w:ind w:left="360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 id="_x0000_s1032" type="#_x0000_t32" style="position:absolute;left:0;text-align:left;margin-left:177.75pt;margin-top:22.15pt;width:10.5pt;height:0;z-index:251664384" o:connectortype="straight"/>
        </w:pict>
      </w:r>
      <w:r>
        <w:rPr>
          <w:b/>
          <w:bCs/>
          <w:noProof/>
          <w:sz w:val="40"/>
        </w:rPr>
        <w:pict>
          <v:shape id="_x0000_s1033" type="#_x0000_t32" style="position:absolute;left:0;text-align:left;margin-left:127.5pt;margin-top:6.05pt;width:0;height:12pt;flip:y;z-index:251665408" o:connectortype="straight"/>
        </w:pict>
      </w:r>
      <w:r>
        <w:rPr>
          <w:b/>
          <w:bCs/>
          <w:noProof/>
          <w:sz w:val="40"/>
        </w:rPr>
        <w:pict>
          <v:oval id="_x0000_s1030" style="position:absolute;left:0;text-align:left;margin-left:170.25pt;margin-top:9.15pt;width:24.75pt;height:27.75pt;z-index:251662336"/>
        </w:pict>
      </w:r>
    </w:p>
    <w:p w:rsidR="00066A66" w:rsidRDefault="00066A66">
      <w:pPr>
        <w:ind w:left="360"/>
        <w:rPr>
          <w:b/>
          <w:bCs/>
          <w:sz w:val="40"/>
        </w:rPr>
      </w:pPr>
    </w:p>
    <w:p w:rsidR="00066A66" w:rsidRDefault="00066A66">
      <w:pPr>
        <w:ind w:left="1440"/>
        <w:rPr>
          <w:b/>
          <w:bCs/>
          <w:sz w:val="40"/>
        </w:rPr>
      </w:pPr>
      <w:r>
        <w:rPr>
          <w:b/>
          <w:bCs/>
          <w:sz w:val="40"/>
        </w:rPr>
        <w:lastRenderedPageBreak/>
        <w:t>1</w:t>
      </w:r>
      <w:r>
        <w:rPr>
          <w:b/>
          <w:bCs/>
          <w:sz w:val="40"/>
          <w:vertAlign w:val="superscript"/>
        </w:rPr>
        <w:t>st</w:t>
      </w:r>
      <w:r>
        <w:rPr>
          <w:b/>
          <w:bCs/>
          <w:sz w:val="40"/>
        </w:rPr>
        <w:t>: calculate the two forces that are acting on “B”: F</w:t>
      </w:r>
      <w:r>
        <w:rPr>
          <w:b/>
          <w:bCs/>
          <w:sz w:val="40"/>
          <w:vertAlign w:val="subscript"/>
        </w:rPr>
        <w:t>AB</w:t>
      </w:r>
      <w:r>
        <w:rPr>
          <w:b/>
          <w:bCs/>
          <w:sz w:val="40"/>
        </w:rPr>
        <w:t xml:space="preserve"> (force between A and B) and F</w:t>
      </w:r>
      <w:r>
        <w:rPr>
          <w:b/>
          <w:bCs/>
          <w:sz w:val="40"/>
          <w:vertAlign w:val="subscript"/>
        </w:rPr>
        <w:t>CB</w:t>
      </w:r>
      <w:r>
        <w:rPr>
          <w:b/>
          <w:bCs/>
          <w:sz w:val="40"/>
        </w:rPr>
        <w:t xml:space="preserve"> (force between C and B). </w:t>
      </w: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066A66">
      <w:pPr>
        <w:ind w:left="1440"/>
        <w:rPr>
          <w:b/>
          <w:bCs/>
          <w:sz w:val="40"/>
          <w:vertAlign w:val="superscript"/>
        </w:rPr>
      </w:pPr>
      <w:r>
        <w:rPr>
          <w:b/>
          <w:bCs/>
          <w:sz w:val="40"/>
        </w:rPr>
        <w:t>F</w:t>
      </w:r>
      <w:r>
        <w:rPr>
          <w:b/>
          <w:bCs/>
          <w:sz w:val="40"/>
          <w:vertAlign w:val="subscript"/>
        </w:rPr>
        <w:t>AB</w:t>
      </w:r>
      <w:r>
        <w:rPr>
          <w:b/>
          <w:bCs/>
          <w:sz w:val="40"/>
        </w:rPr>
        <w:t xml:space="preserve"> = 9x10</w:t>
      </w:r>
      <w:r>
        <w:rPr>
          <w:b/>
          <w:bCs/>
          <w:sz w:val="40"/>
          <w:vertAlign w:val="superscript"/>
        </w:rPr>
        <w:t>9</w:t>
      </w:r>
      <w:r>
        <w:rPr>
          <w:b/>
          <w:bCs/>
          <w:sz w:val="40"/>
        </w:rPr>
        <w:t xml:space="preserve"> (2.5 x10</w:t>
      </w:r>
      <w:r>
        <w:rPr>
          <w:b/>
          <w:bCs/>
          <w:sz w:val="40"/>
          <w:vertAlign w:val="superscript"/>
        </w:rPr>
        <w:t>-8</w:t>
      </w:r>
      <w:r>
        <w:rPr>
          <w:b/>
          <w:bCs/>
          <w:sz w:val="40"/>
        </w:rPr>
        <w:t xml:space="preserve"> x –3.7 x 10</w:t>
      </w:r>
      <w:r>
        <w:rPr>
          <w:b/>
          <w:bCs/>
          <w:sz w:val="40"/>
          <w:vertAlign w:val="superscript"/>
        </w:rPr>
        <w:t>-8</w:t>
      </w:r>
      <w:r>
        <w:rPr>
          <w:b/>
          <w:bCs/>
          <w:sz w:val="40"/>
        </w:rPr>
        <w:t>) / .005</w:t>
      </w:r>
      <w:r>
        <w:rPr>
          <w:b/>
          <w:bCs/>
          <w:sz w:val="40"/>
          <w:vertAlign w:val="superscript"/>
        </w:rPr>
        <w:t>2</w:t>
      </w:r>
    </w:p>
    <w:p w:rsidR="00AA059B" w:rsidRDefault="00AA059B">
      <w:pPr>
        <w:ind w:left="1440"/>
        <w:rPr>
          <w:b/>
          <w:bCs/>
          <w:sz w:val="40"/>
          <w:vertAlign w:val="superscript"/>
        </w:rPr>
      </w:pPr>
    </w:p>
    <w:p w:rsidR="00066A66" w:rsidRDefault="00066A66">
      <w:pPr>
        <w:ind w:left="1440"/>
        <w:rPr>
          <w:b/>
          <w:bCs/>
          <w:sz w:val="40"/>
        </w:rPr>
      </w:pPr>
      <w:r>
        <w:rPr>
          <w:b/>
          <w:bCs/>
          <w:sz w:val="40"/>
        </w:rPr>
        <w:tab/>
        <w:t>F</w:t>
      </w:r>
      <w:r>
        <w:rPr>
          <w:b/>
          <w:bCs/>
          <w:sz w:val="40"/>
          <w:vertAlign w:val="subscript"/>
        </w:rPr>
        <w:t>AB</w:t>
      </w:r>
      <w:r>
        <w:rPr>
          <w:b/>
          <w:bCs/>
          <w:sz w:val="40"/>
        </w:rPr>
        <w:t xml:space="preserve"> = -.333 N (negative answer indicates attraction)</w:t>
      </w: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066A66" w:rsidP="00AA059B">
      <w:pPr>
        <w:rPr>
          <w:b/>
          <w:bCs/>
          <w:sz w:val="40"/>
          <w:vertAlign w:val="superscript"/>
        </w:rPr>
      </w:pPr>
      <w:r>
        <w:rPr>
          <w:b/>
          <w:bCs/>
          <w:sz w:val="40"/>
        </w:rPr>
        <w:t>F</w:t>
      </w:r>
      <w:r>
        <w:rPr>
          <w:b/>
          <w:bCs/>
          <w:sz w:val="40"/>
          <w:vertAlign w:val="subscript"/>
        </w:rPr>
        <w:t>CB</w:t>
      </w:r>
      <w:r>
        <w:rPr>
          <w:b/>
          <w:bCs/>
          <w:sz w:val="40"/>
        </w:rPr>
        <w:t xml:space="preserve"> = 9x 10</w:t>
      </w:r>
      <w:r>
        <w:rPr>
          <w:b/>
          <w:bCs/>
          <w:sz w:val="40"/>
          <w:vertAlign w:val="superscript"/>
        </w:rPr>
        <w:t>9</w:t>
      </w:r>
      <w:r>
        <w:rPr>
          <w:b/>
          <w:bCs/>
          <w:sz w:val="40"/>
        </w:rPr>
        <w:t xml:space="preserve"> (-10.5 x 10</w:t>
      </w:r>
      <w:r>
        <w:rPr>
          <w:b/>
          <w:bCs/>
          <w:sz w:val="40"/>
          <w:vertAlign w:val="superscript"/>
        </w:rPr>
        <w:t>-8</w:t>
      </w:r>
      <w:r>
        <w:rPr>
          <w:b/>
          <w:bCs/>
          <w:sz w:val="40"/>
        </w:rPr>
        <w:t xml:space="preserve"> x –3.7 x10</w:t>
      </w:r>
      <w:r>
        <w:rPr>
          <w:b/>
          <w:bCs/>
          <w:sz w:val="40"/>
          <w:vertAlign w:val="superscript"/>
        </w:rPr>
        <w:t>-8</w:t>
      </w:r>
      <w:r>
        <w:rPr>
          <w:b/>
          <w:bCs/>
          <w:sz w:val="40"/>
        </w:rPr>
        <w:t>) / .001</w:t>
      </w:r>
      <w:r>
        <w:rPr>
          <w:b/>
          <w:bCs/>
          <w:sz w:val="40"/>
          <w:vertAlign w:val="superscript"/>
        </w:rPr>
        <w:t>2</w:t>
      </w:r>
    </w:p>
    <w:p w:rsidR="00AA059B" w:rsidRDefault="00AA059B" w:rsidP="00AA059B">
      <w:pPr>
        <w:rPr>
          <w:b/>
          <w:bCs/>
          <w:sz w:val="40"/>
          <w:vertAlign w:val="superscript"/>
        </w:rPr>
      </w:pPr>
    </w:p>
    <w:p w:rsidR="00066A66" w:rsidRDefault="00066A66">
      <w:pPr>
        <w:ind w:left="1440"/>
        <w:rPr>
          <w:b/>
          <w:bCs/>
          <w:sz w:val="40"/>
        </w:rPr>
      </w:pPr>
      <w:r>
        <w:rPr>
          <w:b/>
          <w:bCs/>
          <w:sz w:val="40"/>
          <w:vertAlign w:val="superscript"/>
        </w:rPr>
        <w:tab/>
      </w:r>
      <w:r>
        <w:rPr>
          <w:b/>
          <w:bCs/>
          <w:sz w:val="40"/>
        </w:rPr>
        <w:t>F</w:t>
      </w:r>
      <w:r w:rsidRPr="00AA059B">
        <w:rPr>
          <w:b/>
          <w:bCs/>
          <w:sz w:val="40"/>
          <w:vertAlign w:val="subscript"/>
        </w:rPr>
        <w:t>CB</w:t>
      </w:r>
      <w:r>
        <w:rPr>
          <w:b/>
          <w:bCs/>
          <w:sz w:val="40"/>
        </w:rPr>
        <w:t xml:space="preserve"> = 34.965 N (positive answer indicates repulsion)</w:t>
      </w: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066A66">
      <w:pPr>
        <w:ind w:left="1440"/>
        <w:rPr>
          <w:b/>
          <w:bCs/>
          <w:sz w:val="40"/>
        </w:rPr>
      </w:pPr>
      <w:r>
        <w:rPr>
          <w:b/>
          <w:bCs/>
          <w:sz w:val="40"/>
        </w:rPr>
        <w:t>2</w:t>
      </w:r>
      <w:r>
        <w:rPr>
          <w:b/>
          <w:bCs/>
          <w:sz w:val="40"/>
          <w:vertAlign w:val="superscript"/>
        </w:rPr>
        <w:t>nd</w:t>
      </w:r>
      <w:r>
        <w:rPr>
          <w:b/>
          <w:bCs/>
          <w:sz w:val="40"/>
        </w:rPr>
        <w:t>: Draw a picture of the two calculated vectors to see if they need to be added together or subtracted (remember “tip to tale).</w:t>
      </w: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9B74B0">
      <w:pPr>
        <w:ind w:left="1440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 id="_x0000_s1038" type="#_x0000_t32" style="position:absolute;left:0;text-align:left;margin-left:212.25pt;margin-top:5.55pt;width:0;height:99pt;flip:y;z-index:251670528" o:connectortype="straight">
            <v:stroke endarrow="block"/>
          </v:shape>
        </w:pict>
      </w: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F70A48">
      <w:pPr>
        <w:ind w:left="1440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    34.965 N (F</w:t>
      </w:r>
      <w:r w:rsidRPr="00F70A48">
        <w:rPr>
          <w:b/>
          <w:bCs/>
          <w:sz w:val="40"/>
          <w:vertAlign w:val="subscript"/>
        </w:rPr>
        <w:t>cb</w:t>
      </w:r>
      <w:r>
        <w:rPr>
          <w:b/>
          <w:bCs/>
          <w:sz w:val="40"/>
        </w:rPr>
        <w:t>)</w:t>
      </w:r>
    </w:p>
    <w:p w:rsidR="00066A66" w:rsidRDefault="00F70A48">
      <w:pPr>
        <w:ind w:left="1440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</w:t>
      </w:r>
    </w:p>
    <w:p w:rsidR="00066A66" w:rsidRDefault="009B74B0">
      <w:pPr>
        <w:ind w:left="1440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 id="_x0000_s1037" type="#_x0000_t32" style="position:absolute;left:0;text-align:left;margin-left:212.25pt;margin-top:12.55pt;width:0;height:53.25pt;flip:y;z-index:251669504" o:connectortype="straight">
            <v:stroke endarrow="block"/>
          </v:shape>
        </w:pict>
      </w:r>
    </w:p>
    <w:p w:rsidR="00066A66" w:rsidRDefault="009B74B0">
      <w:pPr>
        <w:ind w:left="1440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 id="_x0000_s1040" type="#_x0000_t32" style="position:absolute;left:0;text-align:left;margin-left:203.25pt;margin-top:29.3pt;width:22.5pt;height:28.5pt;z-index:251672576" o:connectortype="straight"/>
        </w:pict>
      </w:r>
      <w:r>
        <w:rPr>
          <w:b/>
          <w:bCs/>
          <w:noProof/>
          <w:sz w:val="40"/>
        </w:rPr>
        <w:pict>
          <v:shape id="_x0000_s1039" type="#_x0000_t32" style="position:absolute;left:0;text-align:left;margin-left:203.25pt;margin-top:29.3pt;width:22.5pt;height:24pt;flip:y;z-index:251671552" o:connectortype="straight"/>
        </w:pict>
      </w:r>
      <w:r w:rsidR="00F70A48">
        <w:rPr>
          <w:b/>
          <w:bCs/>
          <w:sz w:val="40"/>
        </w:rPr>
        <w:t xml:space="preserve">                               .33 N (F</w:t>
      </w:r>
      <w:r w:rsidR="00F70A48" w:rsidRPr="00F70A48">
        <w:rPr>
          <w:b/>
          <w:bCs/>
          <w:sz w:val="40"/>
          <w:vertAlign w:val="subscript"/>
        </w:rPr>
        <w:t>ab</w:t>
      </w:r>
      <w:r w:rsidR="00F70A48">
        <w:rPr>
          <w:b/>
          <w:bCs/>
          <w:sz w:val="40"/>
        </w:rPr>
        <w:t>)</w:t>
      </w:r>
    </w:p>
    <w:p w:rsidR="00066A66" w:rsidRDefault="00066A66">
      <w:pPr>
        <w:ind w:left="1440"/>
        <w:rPr>
          <w:b/>
          <w:bCs/>
          <w:sz w:val="40"/>
        </w:rPr>
      </w:pPr>
    </w:p>
    <w:p w:rsidR="00066A66" w:rsidRDefault="00066A66">
      <w:pPr>
        <w:ind w:left="1440"/>
        <w:rPr>
          <w:b/>
          <w:bCs/>
          <w:sz w:val="40"/>
        </w:rPr>
      </w:pPr>
      <w:r>
        <w:rPr>
          <w:b/>
          <w:bCs/>
          <w:sz w:val="40"/>
        </w:rPr>
        <w:t>Net force on “B” =  .333 N + 34.965 N = 35.298 N up</w:t>
      </w:r>
    </w:p>
    <w:p w:rsidR="00066A66" w:rsidRDefault="00066A66">
      <w:pPr>
        <w:pStyle w:val="BodyTextIndent"/>
      </w:pPr>
      <w:r>
        <w:t>**Vectors are added together because they are in the same direction.</w:t>
      </w:r>
    </w:p>
    <w:p w:rsidR="00066A66" w:rsidRDefault="00066A66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9B74B0" w:rsidRDefault="009B74B0">
      <w:pPr>
        <w:pStyle w:val="BodyTextIndent"/>
        <w:ind w:left="0"/>
      </w:pPr>
    </w:p>
    <w:p w:rsidR="00066A66" w:rsidRDefault="00066A66">
      <w:pPr>
        <w:pStyle w:val="BodyTextIndent"/>
        <w:numPr>
          <w:ilvl w:val="0"/>
          <w:numId w:val="1"/>
        </w:numPr>
      </w:pPr>
      <w:r>
        <w:lastRenderedPageBreak/>
        <w:t>Non – Linear: If charged particle “A” has a charge of – 7.5 x 10-5 and is .006 m under particle “B” which has a charge of –2.0 x 10-5 and particle “C” has a charge of –15 x 10-5 is .002 m directly to the right of particle “B”, what is the net force on “B”?</w:t>
      </w: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  <w:r>
        <w:t>1</w:t>
      </w:r>
      <w:r>
        <w:rPr>
          <w:vertAlign w:val="superscript"/>
        </w:rPr>
        <w:t>st</w:t>
      </w:r>
      <w:r>
        <w:t xml:space="preserve"> : Calculate the force between A and B (F</w:t>
      </w:r>
      <w:r>
        <w:rPr>
          <w:vertAlign w:val="subscript"/>
        </w:rPr>
        <w:t>AB</w:t>
      </w:r>
      <w:r>
        <w:t>) and the force between C and B (F</w:t>
      </w:r>
      <w:r>
        <w:rPr>
          <w:vertAlign w:val="subscript"/>
        </w:rPr>
        <w:t>CB</w:t>
      </w:r>
      <w:r>
        <w:t>).</w:t>
      </w:r>
    </w:p>
    <w:p w:rsidR="00AA059B" w:rsidRDefault="00AA059B">
      <w:pPr>
        <w:pStyle w:val="BodyTextIndent"/>
      </w:pPr>
    </w:p>
    <w:p w:rsidR="00AA059B" w:rsidRDefault="00066A66" w:rsidP="00AA059B">
      <w:pPr>
        <w:pStyle w:val="BodyTextIndent"/>
        <w:ind w:left="0"/>
        <w:rPr>
          <w:sz w:val="36"/>
          <w:szCs w:val="36"/>
        </w:rPr>
      </w:pPr>
      <w:r w:rsidRPr="00AA059B">
        <w:rPr>
          <w:sz w:val="36"/>
          <w:szCs w:val="36"/>
        </w:rPr>
        <w:t>F</w:t>
      </w:r>
      <w:r w:rsidRPr="00AA059B">
        <w:rPr>
          <w:sz w:val="36"/>
          <w:szCs w:val="36"/>
          <w:vertAlign w:val="subscript"/>
        </w:rPr>
        <w:t>AB</w:t>
      </w:r>
      <w:r w:rsidR="00AA059B">
        <w:rPr>
          <w:sz w:val="36"/>
          <w:szCs w:val="36"/>
          <w:vertAlign w:val="subscript"/>
        </w:rPr>
        <w:t xml:space="preserve"> </w:t>
      </w:r>
      <w:r w:rsidRPr="00AA059B">
        <w:rPr>
          <w:sz w:val="36"/>
          <w:szCs w:val="36"/>
        </w:rPr>
        <w:t>=</w:t>
      </w:r>
      <w:r w:rsidR="00AA059B">
        <w:rPr>
          <w:sz w:val="36"/>
          <w:szCs w:val="36"/>
        </w:rPr>
        <w:t xml:space="preserve"> </w:t>
      </w:r>
      <w:r w:rsidRPr="00AA059B">
        <w:rPr>
          <w:sz w:val="36"/>
          <w:szCs w:val="36"/>
        </w:rPr>
        <w:t>9 x 10</w:t>
      </w:r>
      <w:r w:rsidRPr="00AA059B">
        <w:rPr>
          <w:sz w:val="36"/>
          <w:szCs w:val="36"/>
          <w:vertAlign w:val="superscript"/>
        </w:rPr>
        <w:t>9</w:t>
      </w:r>
      <w:r w:rsidRPr="00AA059B">
        <w:rPr>
          <w:sz w:val="36"/>
          <w:szCs w:val="36"/>
        </w:rPr>
        <w:t xml:space="preserve"> (-7.5 x 10</w:t>
      </w:r>
      <w:r w:rsidRPr="00AA059B">
        <w:rPr>
          <w:sz w:val="36"/>
          <w:szCs w:val="36"/>
          <w:vertAlign w:val="superscript"/>
        </w:rPr>
        <w:t>-5</w:t>
      </w:r>
      <w:r w:rsidRPr="00AA059B">
        <w:rPr>
          <w:sz w:val="36"/>
          <w:szCs w:val="36"/>
        </w:rPr>
        <w:t xml:space="preserve"> x –2.0x10</w:t>
      </w:r>
      <w:r w:rsidRPr="00AA059B">
        <w:rPr>
          <w:sz w:val="36"/>
          <w:szCs w:val="36"/>
          <w:vertAlign w:val="superscript"/>
        </w:rPr>
        <w:t>-5</w:t>
      </w:r>
      <w:r w:rsidRPr="00AA059B">
        <w:rPr>
          <w:sz w:val="36"/>
          <w:szCs w:val="36"/>
        </w:rPr>
        <w:t>) / .006</w:t>
      </w:r>
      <w:r w:rsidRPr="00AA059B">
        <w:rPr>
          <w:sz w:val="36"/>
          <w:szCs w:val="36"/>
          <w:vertAlign w:val="superscript"/>
        </w:rPr>
        <w:t xml:space="preserve">2 </w:t>
      </w:r>
      <w:r w:rsidRPr="00AA059B">
        <w:rPr>
          <w:sz w:val="36"/>
          <w:szCs w:val="36"/>
        </w:rPr>
        <w:t xml:space="preserve">= </w:t>
      </w:r>
    </w:p>
    <w:p w:rsidR="00AA059B" w:rsidRDefault="00AA059B">
      <w:pPr>
        <w:pStyle w:val="BodyTextIndent"/>
        <w:rPr>
          <w:sz w:val="36"/>
          <w:szCs w:val="36"/>
        </w:rPr>
      </w:pPr>
    </w:p>
    <w:p w:rsidR="00066A66" w:rsidRPr="00AA059B" w:rsidRDefault="00066A66">
      <w:pPr>
        <w:pStyle w:val="BodyTextIndent"/>
        <w:rPr>
          <w:sz w:val="36"/>
          <w:szCs w:val="36"/>
        </w:rPr>
      </w:pPr>
      <w:r w:rsidRPr="00AA059B">
        <w:rPr>
          <w:sz w:val="36"/>
          <w:szCs w:val="36"/>
        </w:rPr>
        <w:t>375,000 N (repulsion)</w:t>
      </w:r>
    </w:p>
    <w:p w:rsidR="00066A66" w:rsidRDefault="00066A66">
      <w:pPr>
        <w:pStyle w:val="BodyTextIndent"/>
      </w:pPr>
    </w:p>
    <w:p w:rsidR="00066A66" w:rsidRPr="00AA059B" w:rsidRDefault="00066A66" w:rsidP="00AA059B">
      <w:pPr>
        <w:pStyle w:val="BodyTextIndent"/>
        <w:ind w:left="0"/>
        <w:rPr>
          <w:sz w:val="36"/>
          <w:szCs w:val="36"/>
        </w:rPr>
      </w:pPr>
      <w:r w:rsidRPr="00AA059B">
        <w:rPr>
          <w:sz w:val="36"/>
          <w:szCs w:val="36"/>
        </w:rPr>
        <w:t>F</w:t>
      </w:r>
      <w:r w:rsidRPr="00AA059B">
        <w:rPr>
          <w:sz w:val="36"/>
          <w:szCs w:val="36"/>
          <w:vertAlign w:val="subscript"/>
        </w:rPr>
        <w:t>CB</w:t>
      </w:r>
      <w:r w:rsidRPr="00AA059B">
        <w:rPr>
          <w:sz w:val="36"/>
          <w:szCs w:val="36"/>
        </w:rPr>
        <w:t xml:space="preserve"> =</w:t>
      </w:r>
      <w:r w:rsidR="00AA059B">
        <w:rPr>
          <w:sz w:val="36"/>
          <w:szCs w:val="36"/>
        </w:rPr>
        <w:t xml:space="preserve"> </w:t>
      </w:r>
      <w:r w:rsidRPr="00AA059B">
        <w:rPr>
          <w:sz w:val="36"/>
          <w:szCs w:val="36"/>
        </w:rPr>
        <w:t>9x10</w:t>
      </w:r>
      <w:r w:rsidRPr="00AA059B">
        <w:rPr>
          <w:sz w:val="36"/>
          <w:szCs w:val="36"/>
          <w:vertAlign w:val="superscript"/>
        </w:rPr>
        <w:t>9</w:t>
      </w:r>
      <w:r w:rsidRPr="00AA059B">
        <w:rPr>
          <w:sz w:val="36"/>
          <w:szCs w:val="36"/>
        </w:rPr>
        <w:t xml:space="preserve"> (-15x10</w:t>
      </w:r>
      <w:r w:rsidRPr="00AA059B">
        <w:rPr>
          <w:sz w:val="36"/>
          <w:szCs w:val="36"/>
          <w:vertAlign w:val="superscript"/>
        </w:rPr>
        <w:t>-5</w:t>
      </w:r>
      <w:r w:rsidRPr="00AA059B">
        <w:rPr>
          <w:sz w:val="36"/>
          <w:szCs w:val="36"/>
        </w:rPr>
        <w:t xml:space="preserve"> x 2x10</w:t>
      </w:r>
      <w:r w:rsidRPr="00AA059B">
        <w:rPr>
          <w:sz w:val="36"/>
          <w:szCs w:val="36"/>
          <w:vertAlign w:val="superscript"/>
        </w:rPr>
        <w:t>-5</w:t>
      </w:r>
      <w:r w:rsidRPr="00AA059B">
        <w:rPr>
          <w:sz w:val="36"/>
          <w:szCs w:val="36"/>
        </w:rPr>
        <w:t>) / .002</w:t>
      </w:r>
      <w:r w:rsidRPr="00AA059B">
        <w:rPr>
          <w:sz w:val="36"/>
          <w:szCs w:val="36"/>
          <w:vertAlign w:val="superscript"/>
        </w:rPr>
        <w:t>2</w:t>
      </w:r>
      <w:r w:rsidR="00AA059B">
        <w:rPr>
          <w:sz w:val="36"/>
          <w:szCs w:val="36"/>
          <w:vertAlign w:val="superscript"/>
        </w:rPr>
        <w:t xml:space="preserve"> </w:t>
      </w:r>
      <w:r w:rsidR="00AA059B">
        <w:rPr>
          <w:sz w:val="36"/>
          <w:szCs w:val="36"/>
        </w:rPr>
        <w:t>=</w:t>
      </w:r>
    </w:p>
    <w:p w:rsidR="00066A66" w:rsidRPr="00AA059B" w:rsidRDefault="00066A66">
      <w:pPr>
        <w:pStyle w:val="BodyTextIndent"/>
        <w:rPr>
          <w:sz w:val="36"/>
          <w:szCs w:val="36"/>
        </w:rPr>
      </w:pPr>
      <w:r w:rsidRPr="00AA059B">
        <w:rPr>
          <w:sz w:val="36"/>
          <w:szCs w:val="36"/>
        </w:rPr>
        <w:t>6,750,000 N (repulsion)</w:t>
      </w:r>
    </w:p>
    <w:p w:rsidR="00066A66" w:rsidRDefault="00066A66" w:rsidP="00AA059B">
      <w:pPr>
        <w:pStyle w:val="BodyTextIndent"/>
        <w:ind w:left="0"/>
      </w:pPr>
    </w:p>
    <w:p w:rsidR="00066A66" w:rsidRDefault="00066A66">
      <w:pPr>
        <w:pStyle w:val="BodyTextIndent"/>
      </w:pPr>
      <w:r>
        <w:t>2</w:t>
      </w:r>
      <w:r>
        <w:rPr>
          <w:vertAlign w:val="superscript"/>
        </w:rPr>
        <w:t>nd</w:t>
      </w:r>
      <w:r>
        <w:t xml:space="preserve"> : Re – draw vectors (forces) as arrows is the right direction.</w:t>
      </w: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  <w:r>
        <w:t>3</w:t>
      </w:r>
      <w:r>
        <w:rPr>
          <w:vertAlign w:val="superscript"/>
        </w:rPr>
        <w:t>rd</w:t>
      </w:r>
      <w:r>
        <w:t xml:space="preserve"> : Solve the magnitude of the resultant by using Pythagorean and solve the angle by using tangent.</w:t>
      </w:r>
    </w:p>
    <w:p w:rsidR="00066A66" w:rsidRDefault="00066A66">
      <w:pPr>
        <w:pStyle w:val="BodyTextIndent"/>
      </w:pPr>
    </w:p>
    <w:p w:rsidR="00AA059B" w:rsidRDefault="00066A66" w:rsidP="00AA059B">
      <w:pPr>
        <w:pStyle w:val="BodyTextIndent"/>
        <w:rPr>
          <w:vertAlign w:val="superscript"/>
        </w:rPr>
      </w:pPr>
      <w:r>
        <w:t>6,750,000</w:t>
      </w:r>
      <w:r>
        <w:rPr>
          <w:vertAlign w:val="superscript"/>
        </w:rPr>
        <w:t>2</w:t>
      </w:r>
      <w:r>
        <w:t xml:space="preserve"> + 375,000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</w:p>
    <w:p w:rsidR="00066A66" w:rsidRPr="00AA059B" w:rsidRDefault="00AA059B" w:rsidP="00AA059B">
      <w:pPr>
        <w:pStyle w:val="BodyTextIndent"/>
      </w:pPr>
      <w:r>
        <w:t xml:space="preserve">R </w:t>
      </w:r>
      <w:r>
        <w:rPr>
          <w:vertAlign w:val="superscript"/>
        </w:rPr>
        <w:t xml:space="preserve"> </w:t>
      </w:r>
      <w:r w:rsidR="00066A66">
        <w:t>=</w:t>
      </w:r>
      <w:r>
        <w:t xml:space="preserve"> </w:t>
      </w:r>
      <w:r w:rsidR="00066A66">
        <w:t>6760223.8 N</w:t>
      </w:r>
    </w:p>
    <w:p w:rsidR="00066A66" w:rsidRDefault="00066A66">
      <w:pPr>
        <w:pStyle w:val="BodyTextIndent"/>
      </w:pPr>
    </w:p>
    <w:p w:rsidR="00066A66" w:rsidRDefault="00066A66">
      <w:pPr>
        <w:pStyle w:val="BodyTextIndent"/>
      </w:pPr>
      <w:r>
        <w:t>Tan of the angle = 6,750,000/375,000</w:t>
      </w:r>
    </w:p>
    <w:p w:rsidR="00066A66" w:rsidRDefault="00066A66">
      <w:pPr>
        <w:pStyle w:val="BodyTextIndent"/>
      </w:pPr>
      <w:r>
        <w:t>=  86.82</w:t>
      </w:r>
    </w:p>
    <w:p w:rsidR="00066A66" w:rsidRDefault="00066A66">
      <w:pPr>
        <w:pStyle w:val="BodyTextIndent"/>
      </w:pPr>
      <w:r>
        <w:t>R =  6,760,223.8 N @  86.82</w:t>
      </w:r>
    </w:p>
    <w:p w:rsidR="00066A66" w:rsidRDefault="00066A66">
      <w:pPr>
        <w:pStyle w:val="BodyTextIndent"/>
      </w:pPr>
    </w:p>
    <w:p w:rsidR="00066A66" w:rsidRDefault="00066A66">
      <w:pPr>
        <w:ind w:left="360"/>
        <w:rPr>
          <w:b/>
          <w:bCs/>
        </w:rPr>
      </w:pPr>
    </w:p>
    <w:p w:rsidR="00066A66" w:rsidRDefault="00066A66">
      <w:pPr>
        <w:ind w:left="360"/>
        <w:rPr>
          <w:b/>
          <w:bCs/>
        </w:rPr>
      </w:pPr>
    </w:p>
    <w:p w:rsidR="00066A66" w:rsidRDefault="00066A66">
      <w:pPr>
        <w:ind w:left="360"/>
        <w:rPr>
          <w:b/>
          <w:bCs/>
        </w:rPr>
      </w:pPr>
    </w:p>
    <w:p w:rsidR="00066A66" w:rsidRDefault="00066A66">
      <w:pPr>
        <w:ind w:left="360"/>
        <w:rPr>
          <w:b/>
          <w:bCs/>
        </w:rPr>
      </w:pPr>
    </w:p>
    <w:sectPr w:rsidR="00066A66" w:rsidSect="00666A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16EA"/>
    <w:multiLevelType w:val="hybridMultilevel"/>
    <w:tmpl w:val="2444B828"/>
    <w:lvl w:ilvl="0" w:tplc="10E8F1D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A66"/>
    <w:rsid w:val="00066A66"/>
    <w:rsid w:val="00666A0C"/>
    <w:rsid w:val="009B74B0"/>
    <w:rsid w:val="00AA059B"/>
    <w:rsid w:val="00B173E1"/>
    <w:rsid w:val="00B65544"/>
    <w:rsid w:val="00F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3" type="connector" idref="#_x0000_s1038"/>
        <o:r id="V:Rule14" type="connector" idref="#_x0000_s1039"/>
        <o:r id="V:Rule15" type="connector" idref="#_x0000_s1032"/>
        <o:r id="V:Rule16" type="connector" idref="#_x0000_s1034"/>
        <o:r id="V:Rule17" type="connector" idref="#_x0000_s1036"/>
        <o:r id="V:Rule18" type="connector" idref="#_x0000_s1027"/>
        <o:r id="V:Rule19" type="connector" idref="#_x0000_s1035"/>
        <o:r id="V:Rule20" type="connector" idref="#_x0000_s1033"/>
        <o:r id="V:Rule21" type="connector" idref="#_x0000_s1028"/>
        <o:r id="V:Rule22" type="connector" idref="#_x0000_s1037"/>
        <o:r id="V:Rule23" type="connector" idref="#_x0000_s1040"/>
        <o:r id="V:Rule2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66A0C"/>
    <w:pPr>
      <w:ind w:left="2160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Coulomb’s law and Vectors</vt:lpstr>
    </vt:vector>
  </TitlesOfParts>
  <Company>OCS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Coulomb’s law and Vectors</dc:title>
  <dc:subject/>
  <dc:creator>MorrisV</dc:creator>
  <cp:keywords/>
  <dc:description/>
  <cp:lastModifiedBy>Kita, Carol</cp:lastModifiedBy>
  <cp:revision>4</cp:revision>
  <cp:lastPrinted>2016-12-08T13:52:00Z</cp:lastPrinted>
  <dcterms:created xsi:type="dcterms:W3CDTF">2010-12-09T17:08:00Z</dcterms:created>
  <dcterms:modified xsi:type="dcterms:W3CDTF">2016-12-08T13:55:00Z</dcterms:modified>
</cp:coreProperties>
</file>