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16" w:rsidRDefault="00567416" w:rsidP="001B5D91">
      <w:pPr>
        <w:jc w:val="center"/>
        <w:rPr>
          <w:sz w:val="48"/>
          <w:szCs w:val="48"/>
        </w:rPr>
      </w:pPr>
      <w:r>
        <w:rPr>
          <w:sz w:val="48"/>
          <w:szCs w:val="48"/>
        </w:rPr>
        <w:t>Big Bang Theory</w:t>
      </w:r>
    </w:p>
    <w:p w:rsidR="003005CE" w:rsidRDefault="001B5D91" w:rsidP="001B5D9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Cornstarch and water Video</w:t>
      </w:r>
    </w:p>
    <w:p w:rsidR="001B5D91" w:rsidRDefault="001B5D91" w:rsidP="001B5D9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Draw or describe what you saw.</w:t>
      </w:r>
    </w:p>
    <w:p w:rsidR="001B5D91" w:rsidRDefault="001B5D91" w:rsidP="001B5D9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phase of matter do you think the cornstarch and water is?</w:t>
      </w:r>
    </w:p>
    <w:p w:rsidR="001B5D91" w:rsidRDefault="001B5D91" w:rsidP="001B5D9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Is  a</w:t>
      </w:r>
      <w:proofErr w:type="gramEnd"/>
      <w:r>
        <w:rPr>
          <w:sz w:val="48"/>
          <w:szCs w:val="48"/>
        </w:rPr>
        <w:t xml:space="preserve"> heterogeneous or homogenous?</w:t>
      </w:r>
    </w:p>
    <w:p w:rsidR="00567416" w:rsidRPr="001B5D91" w:rsidRDefault="00567416" w:rsidP="001B5D9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was the video related to the lab?</w:t>
      </w:r>
    </w:p>
    <w:sectPr w:rsidR="00567416" w:rsidRPr="001B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501F"/>
    <w:multiLevelType w:val="hybridMultilevel"/>
    <w:tmpl w:val="306ACF1E"/>
    <w:lvl w:ilvl="0" w:tplc="4CC202D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91"/>
    <w:rsid w:val="001B5D91"/>
    <w:rsid w:val="003005CE"/>
    <w:rsid w:val="005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2015-02-04T14:37:00Z</cp:lastPrinted>
  <dcterms:created xsi:type="dcterms:W3CDTF">2013-02-06T14:21:00Z</dcterms:created>
  <dcterms:modified xsi:type="dcterms:W3CDTF">2015-02-04T14:39:00Z</dcterms:modified>
</cp:coreProperties>
</file>