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51" w:rsidRDefault="005D5ACB" w:rsidP="005D5ACB">
      <w:pPr>
        <w:jc w:val="center"/>
        <w:rPr>
          <w:sz w:val="48"/>
          <w:szCs w:val="48"/>
        </w:rPr>
      </w:pPr>
      <w:r>
        <w:rPr>
          <w:sz w:val="48"/>
          <w:szCs w:val="48"/>
        </w:rPr>
        <w:t>Chemical equilibrium Research</w:t>
      </w:r>
    </w:p>
    <w:p w:rsidR="005D5ACB" w:rsidRDefault="005D5ACB" w:rsidP="005D5AC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chemical equilibrium?</w:t>
      </w:r>
    </w:p>
    <w:p w:rsidR="005D5ACB" w:rsidRDefault="005D5ACB" w:rsidP="005D5AC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a reversible reaction?</w:t>
      </w:r>
    </w:p>
    <w:p w:rsidR="005D5ACB" w:rsidRDefault="005D5ACB" w:rsidP="005D5AC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the equilibrium constant?  How is it calculated?  What is it for?</w:t>
      </w:r>
    </w:p>
    <w:p w:rsidR="005D5ACB" w:rsidRDefault="005D5ACB" w:rsidP="005D5AC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What is the difference between the equilibrium constant Kc and </w:t>
      </w:r>
      <w:proofErr w:type="spellStart"/>
      <w:proofErr w:type="gramStart"/>
      <w:r>
        <w:rPr>
          <w:sz w:val="48"/>
          <w:szCs w:val="48"/>
        </w:rPr>
        <w:t>Kp</w:t>
      </w:r>
      <w:proofErr w:type="spellEnd"/>
      <w:proofErr w:type="gramEnd"/>
      <w:r>
        <w:rPr>
          <w:sz w:val="48"/>
          <w:szCs w:val="48"/>
        </w:rPr>
        <w:t>?</w:t>
      </w:r>
    </w:p>
    <w:p w:rsidR="005D5ACB" w:rsidRDefault="00A04477" w:rsidP="005D5AC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a reaction quotient?  How can you use it to predict the direction of a reaction?</w:t>
      </w:r>
    </w:p>
    <w:p w:rsidR="00A04477" w:rsidRDefault="00A04477" w:rsidP="005D5AC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What is </w:t>
      </w:r>
      <w:proofErr w:type="spellStart"/>
      <w:r>
        <w:rPr>
          <w:sz w:val="48"/>
          <w:szCs w:val="48"/>
        </w:rPr>
        <w:t>LaChatelier’s</w:t>
      </w:r>
      <w:proofErr w:type="spellEnd"/>
      <w:r>
        <w:rPr>
          <w:sz w:val="48"/>
          <w:szCs w:val="48"/>
        </w:rPr>
        <w:t xml:space="preserve"> Principle?</w:t>
      </w:r>
    </w:p>
    <w:p w:rsidR="00A04477" w:rsidRDefault="00A04477" w:rsidP="005D5AC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What are the factors that alter the composition of </w:t>
      </w:r>
      <w:proofErr w:type="gramStart"/>
      <w:r>
        <w:rPr>
          <w:sz w:val="48"/>
          <w:szCs w:val="48"/>
        </w:rPr>
        <w:t>an equilibrium</w:t>
      </w:r>
      <w:proofErr w:type="gramEnd"/>
      <w:r>
        <w:rPr>
          <w:sz w:val="48"/>
          <w:szCs w:val="48"/>
        </w:rPr>
        <w:t>?</w:t>
      </w:r>
    </w:p>
    <w:p w:rsidR="00A04477" w:rsidRPr="005D5ACB" w:rsidRDefault="00A04477" w:rsidP="005D5AC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How does equilibrium </w:t>
      </w:r>
      <w:proofErr w:type="gramStart"/>
      <w:r>
        <w:rPr>
          <w:sz w:val="48"/>
          <w:szCs w:val="48"/>
        </w:rPr>
        <w:t>effect</w:t>
      </w:r>
      <w:proofErr w:type="gramEnd"/>
      <w:r>
        <w:rPr>
          <w:sz w:val="48"/>
          <w:szCs w:val="48"/>
        </w:rPr>
        <w:t xml:space="preserve"> oxygen transport in the Bloodstream?</w:t>
      </w:r>
      <w:bookmarkStart w:id="0" w:name="_GoBack"/>
      <w:bookmarkEnd w:id="0"/>
    </w:p>
    <w:sectPr w:rsidR="00A04477" w:rsidRPr="005D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716"/>
    <w:multiLevelType w:val="hybridMultilevel"/>
    <w:tmpl w:val="748EEC7E"/>
    <w:lvl w:ilvl="0" w:tplc="2740473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CB"/>
    <w:rsid w:val="005D5ACB"/>
    <w:rsid w:val="00A04477"/>
    <w:rsid w:val="00D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2016-04-12T17:38:00Z</dcterms:created>
  <dcterms:modified xsi:type="dcterms:W3CDTF">2016-04-12T17:56:00Z</dcterms:modified>
</cp:coreProperties>
</file>